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" w:hAnsi="仿宋" w:eastAsia="仿宋"/>
          <w:b/>
          <w:sz w:val="24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30"/>
        </w:rPr>
        <w:t>附件</w:t>
      </w:r>
      <w:r>
        <w:rPr>
          <w:rFonts w:hint="eastAsia" w:ascii="仿宋" w:hAnsi="仿宋" w:eastAsia="仿宋"/>
          <w:b/>
          <w:sz w:val="24"/>
          <w:szCs w:val="30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  <w:lang w:eastAsia="zh-CN"/>
        </w:rPr>
        <w:t>商务要求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商务要求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商务要求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  <w:lang w:eastAsia="zh-CN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spacing w:line="360" w:lineRule="auto"/>
        <w:ind w:right="482"/>
        <w:rPr>
          <w:rFonts w:hint="eastAsia" w:ascii="仿宋" w:hAnsi="仿宋" w:eastAsia="仿宋" w:cs="仿宋"/>
          <w:sz w:val="24"/>
          <w:szCs w:val="30"/>
        </w:rPr>
      </w:pPr>
    </w:p>
    <w:p>
      <w:pPr>
        <w:spacing w:line="360" w:lineRule="auto"/>
        <w:ind w:right="48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0"/>
        </w:rPr>
        <w:t>注：投标产品/服务如与比选公告中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第二款第二条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0"/>
          <w:lang w:eastAsia="zh-CN"/>
        </w:rPr>
        <w:t>商务</w:t>
      </w:r>
      <w:r>
        <w:rPr>
          <w:rFonts w:hint="eastAsia" w:ascii="仿宋" w:hAnsi="仿宋" w:eastAsia="仿宋" w:cs="仿宋"/>
          <w:sz w:val="24"/>
          <w:szCs w:val="30"/>
        </w:rPr>
        <w:t>要求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的内容</w:t>
      </w:r>
      <w:r>
        <w:rPr>
          <w:rFonts w:hint="eastAsia" w:ascii="仿宋" w:hAnsi="仿宋" w:eastAsia="仿宋" w:cs="仿宋"/>
          <w:sz w:val="24"/>
          <w:szCs w:val="30"/>
        </w:rPr>
        <w:t>有偏离(包括正偏离和负偏离)，请将偏离条款逐条应答；投标产品/服务如与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商务</w:t>
      </w:r>
      <w:r>
        <w:rPr>
          <w:rFonts w:hint="eastAsia" w:ascii="仿宋" w:hAnsi="仿宋" w:eastAsia="仿宋" w:cs="仿宋"/>
          <w:sz w:val="24"/>
          <w:szCs w:val="30"/>
        </w:rPr>
        <w:t>要求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的内容</w:t>
      </w:r>
      <w:r>
        <w:rPr>
          <w:rFonts w:hint="eastAsia" w:ascii="仿宋" w:hAnsi="仿宋" w:eastAsia="仿宋" w:cs="仿宋"/>
          <w:sz w:val="24"/>
          <w:szCs w:val="30"/>
        </w:rPr>
        <w:t xml:space="preserve">无偏离，完全一致，则逐条应答后在偏离情况中备注“满足”，投标供应商不得以未作应答而拒不接受。投标供应商必须根据比选公告中的要求据实填写，不得虚假应答，否则将取消其中标资格。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  </w:t>
      </w:r>
    </w:p>
    <w:p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>
      <w:pPr>
        <w:spacing w:line="360" w:lineRule="auto"/>
        <w:ind w:right="482" w:firstLine="7200" w:firstLineChars="3000"/>
        <w:rPr>
          <w:rFonts w:hint="eastAsia"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OTc0NzZhN2ExYjlhMzIwMGQ2MzlhZjEwM2FjYmU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A044A"/>
    <w:rsid w:val="00DE35A6"/>
    <w:rsid w:val="00F11B4A"/>
    <w:rsid w:val="00F73DCC"/>
    <w:rsid w:val="0C8F1214"/>
    <w:rsid w:val="0DFA394C"/>
    <w:rsid w:val="1C9C2E43"/>
    <w:rsid w:val="21461E79"/>
    <w:rsid w:val="268D561C"/>
    <w:rsid w:val="27AE16A9"/>
    <w:rsid w:val="2802488B"/>
    <w:rsid w:val="2A7759BC"/>
    <w:rsid w:val="2CF542E9"/>
    <w:rsid w:val="3F4E1E62"/>
    <w:rsid w:val="42AB5474"/>
    <w:rsid w:val="47ED61C2"/>
    <w:rsid w:val="5E4101E1"/>
    <w:rsid w:val="62372C7A"/>
    <w:rsid w:val="6BFD1E26"/>
    <w:rsid w:val="6CC90FF5"/>
    <w:rsid w:val="71554D76"/>
    <w:rsid w:val="7D6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231</Characters>
  <Lines>1</Lines>
  <Paragraphs>1</Paragraphs>
  <TotalTime>4</TotalTime>
  <ScaleCrop>false</ScaleCrop>
  <LinksUpToDate>false</LinksUpToDate>
  <CharactersWithSpaces>309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张振兴</cp:lastModifiedBy>
  <cp:lastPrinted>2024-08-19T00:09:00Z</cp:lastPrinted>
  <dcterms:modified xsi:type="dcterms:W3CDTF">2025-04-29T01:57:21Z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3C6E262D198A43B7A542E05CFA20D3CE_13</vt:lpwstr>
  </property>
</Properties>
</file>