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9006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964"/>
        <w:gridCol w:w="1944"/>
        <w:gridCol w:w="26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54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" w:asciiTheme="minorAscii" w:hAnsiTheme="minorAscii"/>
                <w:b w:val="0"/>
                <w:bCs w:val="0"/>
                <w:sz w:val="24"/>
                <w:szCs w:val="24"/>
              </w:rPr>
            </w:pPr>
            <w:r>
              <w:rPr>
                <w:rFonts w:hint="default" w:eastAsia="仿宋_GB2312" w:asciiTheme="minorAscii" w:hAnsiTheme="minorAscii"/>
                <w:b w:val="0"/>
                <w:bCs w:val="0"/>
                <w:sz w:val="24"/>
                <w:szCs w:val="24"/>
              </w:rPr>
              <w:t>Name</w:t>
            </w: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asciiTheme="minorAscii" w:hAnsiTheme="minorAscii"/>
                <w:b w:val="0"/>
                <w:bCs w:val="0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填写护照上姓名拼音</w:t>
            </w:r>
          </w:p>
        </w:tc>
        <w:tc>
          <w:tcPr>
            <w:tcW w:w="1944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" w:asciiTheme="minorAscii" w:hAnsiTheme="minorAscii"/>
                <w:b w:val="0"/>
                <w:bCs w:val="0"/>
                <w:sz w:val="21"/>
                <w:szCs w:val="21"/>
              </w:rPr>
            </w:pPr>
            <w:r>
              <w:rPr>
                <w:rFonts w:hint="default" w:eastAsia="仿宋_GB2312" w:asciiTheme="minorAscii" w:hAnsiTheme="minorAscii"/>
                <w:b w:val="0"/>
                <w:bCs w:val="0"/>
                <w:sz w:val="21"/>
                <w:szCs w:val="21"/>
              </w:rPr>
              <w:t>Gender</w:t>
            </w:r>
          </w:p>
        </w:tc>
        <w:tc>
          <w:tcPr>
            <w:tcW w:w="2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Male</w:t>
            </w:r>
            <w:r>
              <w:rPr>
                <w:rFonts w:hint="eastAsia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/Famale（性别）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54" w:type="dxa"/>
            <w:tcBorders>
              <w:top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" w:asciiTheme="minorAscii" w:hAns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 w:asciiTheme="minorAscii" w:hAnsiTheme="minorAscii"/>
                <w:b w:val="0"/>
                <w:bCs w:val="0"/>
                <w:sz w:val="24"/>
                <w:szCs w:val="24"/>
                <w:lang w:val="en-US" w:eastAsia="zh-CN"/>
              </w:rPr>
              <w:t>Age</w:t>
            </w: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asciiTheme="minorAscii" w:hAnsiTheme="minorAscii"/>
                <w:b w:val="0"/>
                <w:bCs w:val="0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color w:val="0070C0"/>
                <w:sz w:val="21"/>
                <w:szCs w:val="21"/>
                <w:lang w:val="en-US" w:eastAsia="zh-CN"/>
              </w:rPr>
              <w:t>填写年龄</w:t>
            </w:r>
          </w:p>
        </w:tc>
        <w:tc>
          <w:tcPr>
            <w:tcW w:w="1944" w:type="dxa"/>
            <w:tcBorders>
              <w:top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" w:asciiTheme="minorAscii" w:hAnsiTheme="minorAscii"/>
                <w:b w:val="0"/>
                <w:bCs w:val="0"/>
                <w:sz w:val="21"/>
                <w:szCs w:val="21"/>
              </w:rPr>
            </w:pPr>
            <w:r>
              <w:rPr>
                <w:rFonts w:hint="default" w:eastAsia="仿宋_GB2312" w:asciiTheme="minorAscii" w:hAnsiTheme="minorAscii"/>
                <w:b w:val="0"/>
                <w:bCs w:val="0"/>
                <w:sz w:val="21"/>
                <w:szCs w:val="21"/>
              </w:rPr>
              <w:t>Date of birth</w:t>
            </w:r>
          </w:p>
        </w:tc>
        <w:tc>
          <w:tcPr>
            <w:tcW w:w="2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宋体" w:asciiTheme="minorAscii" w:hAnsiTheme="minorAscii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填写出生日期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54" w:type="dxa"/>
            <w:tcBorders>
              <w:top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_GB2312" w:asciiTheme="minorAscii" w:hAnsiTheme="minorAscii"/>
                <w:b w:val="0"/>
                <w:bCs w:val="0"/>
                <w:sz w:val="24"/>
                <w:szCs w:val="24"/>
              </w:rPr>
            </w:pPr>
            <w:r>
              <w:rPr>
                <w:rFonts w:hint="default" w:eastAsia="仿宋_GB2312" w:asciiTheme="minorAscii" w:hAnsiTheme="minorAscii"/>
                <w:b w:val="0"/>
                <w:bCs w:val="0"/>
                <w:sz w:val="24"/>
                <w:szCs w:val="24"/>
              </w:rPr>
              <w:t>ID</w:t>
            </w:r>
            <w:r>
              <w:rPr>
                <w:rFonts w:hint="default" w:eastAsia="仿宋_GB2312" w:asciiTheme="minorAscii" w:hAnsiTheme="minorAscii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仿宋_GB2312" w:asciiTheme="minorAscii" w:hAnsiTheme="minorAscii"/>
                <w:b w:val="0"/>
                <w:bCs w:val="0"/>
                <w:sz w:val="24"/>
                <w:szCs w:val="24"/>
              </w:rPr>
              <w:t xml:space="preserve"> No.</w:t>
            </w: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填写身份证号码</w:t>
            </w:r>
          </w:p>
        </w:tc>
        <w:tc>
          <w:tcPr>
            <w:tcW w:w="1944" w:type="dxa"/>
            <w:tcBorders>
              <w:top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_GB2312" w:asciiTheme="minorAscii" w:hAnsiTheme="minorAscii"/>
                <w:b w:val="0"/>
                <w:bCs w:val="0"/>
                <w:sz w:val="21"/>
                <w:szCs w:val="21"/>
              </w:rPr>
            </w:pPr>
            <w:r>
              <w:rPr>
                <w:rFonts w:hint="default" w:eastAsia="仿宋_GB2312" w:asciiTheme="minorAscii" w:hAnsiTheme="minorAscii"/>
                <w:b w:val="0"/>
                <w:bCs w:val="0"/>
                <w:sz w:val="21"/>
                <w:szCs w:val="21"/>
              </w:rPr>
              <w:t>Passport No.</w:t>
            </w:r>
          </w:p>
        </w:tc>
        <w:tc>
          <w:tcPr>
            <w:tcW w:w="2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asciiTheme="minorAscii" w:hAnsiTheme="minorAscii"/>
                <w:b w:val="0"/>
                <w:bCs w:val="0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填写护照号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54" w:type="dxa"/>
            <w:tcBorders>
              <w:bottom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" w:cs="Times New Roman" w:asciiTheme="minorAscii" w:hAnsiTheme="minorAsci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Nationality</w:t>
            </w: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cs="Times New Roman" w:asciiTheme="minorAscii" w:hAnsiTheme="minorAscii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Chinese</w:t>
            </w:r>
            <w:r>
              <w:rPr>
                <w:rFonts w:hint="eastAsia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（国籍）</w:t>
            </w:r>
          </w:p>
        </w:tc>
        <w:tc>
          <w:tcPr>
            <w:tcW w:w="1944" w:type="dxa"/>
            <w:tcBorders>
              <w:bottom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" w:asciiTheme="minorAscii" w:hAnsiTheme="minorAscii"/>
                <w:b w:val="0"/>
                <w:bCs w:val="0"/>
                <w:sz w:val="21"/>
                <w:szCs w:val="21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</w:rPr>
              <w:t>Medical Record No</w:t>
            </w: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2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asciiTheme="minorAscii" w:hAnsiTheme="minorAscii"/>
                <w:b w:val="0"/>
                <w:bCs w:val="0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color w:val="0070C0"/>
                <w:sz w:val="21"/>
                <w:szCs w:val="21"/>
                <w:lang w:val="en-US" w:eastAsia="zh-CN"/>
              </w:rPr>
              <w:t>填写报告单上的门诊号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54" w:type="dxa"/>
            <w:tcBorders>
              <w:top w:val="nil"/>
              <w:bottom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_GB2312" w:asciiTheme="minorAscii" w:hAnsiTheme="minorAscii"/>
                <w:b w:val="0"/>
                <w:bCs w:val="0"/>
                <w:sz w:val="24"/>
                <w:szCs w:val="24"/>
              </w:rPr>
            </w:pPr>
            <w:r>
              <w:rPr>
                <w:rFonts w:hint="default" w:eastAsia="仿宋_GB2312" w:asciiTheme="minorAscii" w:hAnsiTheme="minorAscii"/>
                <w:b w:val="0"/>
                <w:bCs w:val="0"/>
                <w:sz w:val="24"/>
                <w:szCs w:val="24"/>
                <w:lang w:val="en-US" w:eastAsia="zh-CN"/>
              </w:rPr>
              <w:t xml:space="preserve">Applied  </w:t>
            </w:r>
            <w:r>
              <w:rPr>
                <w:rFonts w:hint="default" w:eastAsia="仿宋_GB2312" w:asciiTheme="minorAscii" w:hAnsiTheme="minorAscii"/>
                <w:b w:val="0"/>
                <w:bCs w:val="0"/>
                <w:sz w:val="24"/>
                <w:szCs w:val="24"/>
              </w:rPr>
              <w:t>by</w:t>
            </w: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宋体" w:asciiTheme="minorAscii" w:hAnsiTheme="minorAscii"/>
                <w:b w:val="0"/>
                <w:bCs w:val="0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color w:val="0070C0"/>
                <w:sz w:val="21"/>
                <w:szCs w:val="21"/>
                <w:lang w:val="en-US" w:eastAsia="zh-CN"/>
              </w:rPr>
              <w:t>填写申请医生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" w:asciiTheme="minorAscii" w:hAnsiTheme="minorAscii"/>
                <w:b w:val="0"/>
                <w:bCs w:val="0"/>
                <w:sz w:val="21"/>
                <w:szCs w:val="21"/>
              </w:rPr>
            </w:pPr>
            <w:r>
              <w:rPr>
                <w:rFonts w:hint="default" w:eastAsia="仿宋_GB2312" w:asciiTheme="minorAscii" w:hAnsiTheme="minorAscii"/>
                <w:b w:val="0"/>
                <w:bCs w:val="0"/>
                <w:sz w:val="21"/>
                <w:szCs w:val="21"/>
              </w:rPr>
              <w:t>Type of specimen</w:t>
            </w:r>
          </w:p>
        </w:tc>
        <w:tc>
          <w:tcPr>
            <w:tcW w:w="2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填写标本类型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454" w:type="dxa"/>
            <w:tcBorders>
              <w:top w:val="nil"/>
              <w:bottom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_GB2312" w:cs="Times New Roman" w:asciiTheme="minorAscii" w:hAnsiTheme="minorAsci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sz w:val="24"/>
                <w:szCs w:val="24"/>
              </w:rPr>
              <w:t>Department</w:t>
            </w: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cs="Times New Roman" w:asciiTheme="minorAscii" w:hAnsiTheme="minorAsci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Times New Roman" w:asciiTheme="minorAscii" w:hAnsiTheme="minorAsci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Physical Examination Department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top"/>
          </w:tcPr>
          <w:p>
            <w:pPr>
              <w:adjustRightInd w:val="0"/>
              <w:jc w:val="left"/>
              <w:rPr>
                <w:rFonts w:hint="default" w:eastAsia="仿宋_GB2312" w:cs="Times New Roman" w:asciiTheme="minorAscii" w:hAnsiTheme="minorAsci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</w:rPr>
              <w:t>Diagnosis</w:t>
            </w:r>
          </w:p>
        </w:tc>
        <w:tc>
          <w:tcPr>
            <w:tcW w:w="26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default" w:eastAsia="宋体" w:cs="Times New Roman" w:asciiTheme="minorAscii" w:hAnsiTheme="minorAsci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Times New Roman" w:cs="Times New Roman" w:asciiTheme="minorAscii" w:hAnsiTheme="minorAscii"/>
                <w:b w:val="0"/>
                <w:bCs w:val="0"/>
                <w:sz w:val="21"/>
                <w:szCs w:val="21"/>
              </w:rPr>
              <w:t>Health examination</w:t>
            </w:r>
          </w:p>
        </w:tc>
      </w:tr>
    </w:tbl>
    <w:p>
      <w:pPr>
        <w:adjustRightInd w:val="0"/>
        <w:spacing w:before="156" w:beforeLines="50" w:line="360" w:lineRule="auto"/>
        <w:rPr>
          <w:rFonts w:hint="eastAsia" w:eastAsia="仿宋_GB2312"/>
          <w:b/>
          <w:sz w:val="24"/>
          <w:lang w:val="en-US" w:eastAsia="zh-CN"/>
        </w:rPr>
      </w:pPr>
      <w:r>
        <w:rPr>
          <w:rFonts w:hint="eastAsia" w:eastAsia="仿宋_GB2312"/>
          <w:b/>
          <w:sz w:val="24"/>
        </w:rPr>
        <w:t>Results of Test：</w:t>
      </w:r>
      <w:r>
        <w:rPr>
          <w:rFonts w:eastAsia="仿宋_GB2312"/>
          <w:b/>
          <w:sz w:val="24"/>
        </w:rPr>
        <w:t xml:space="preserve"> </w:t>
      </w:r>
    </w:p>
    <w:tbl>
      <w:tblPr>
        <w:tblStyle w:val="20"/>
        <w:tblW w:w="5000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950"/>
        <w:gridCol w:w="2037"/>
        <w:gridCol w:w="1909"/>
        <w:gridCol w:w="1948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98" w:hRule="atLeast"/>
          <w:jc w:val="center"/>
        </w:trPr>
        <w:tc>
          <w:tcPr>
            <w:tcW w:w="166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Cs w:val="21"/>
              </w:rPr>
            </w:pPr>
            <w:bookmarkStart w:id="0" w:name="_Hlk4071571"/>
            <w:r>
              <w:rPr>
                <w:rFonts w:hint="eastAsia" w:eastAsia="仿宋"/>
                <w:szCs w:val="21"/>
              </w:rPr>
              <w:t>Item of test</w:t>
            </w:r>
          </w:p>
        </w:tc>
        <w:tc>
          <w:tcPr>
            <w:tcW w:w="115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Result</w:t>
            </w: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Reference range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Testing method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3" w:hRule="atLeast"/>
          <w:jc w:val="center"/>
        </w:trPr>
        <w:tc>
          <w:tcPr>
            <w:tcW w:w="166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jc w:val="center"/>
              <w:rPr>
                <w:szCs w:val="21"/>
                <w:highlight w:val="yellow"/>
              </w:rPr>
            </w:pPr>
            <w:r>
              <w:rPr>
                <w:rFonts w:hint="default" w:ascii="Microsoft JhengHei" w:hAnsi="Microsoft JhengHei" w:eastAsia="Microsoft JhengHei"/>
                <w:w w:val="96"/>
                <w:position w:val="-4"/>
                <w:sz w:val="22"/>
                <w:szCs w:val="24"/>
              </w:rPr>
              <w:t>COVID-19 Nucleic Acid Tes</w:t>
            </w:r>
            <w:r>
              <w:rPr>
                <w:rFonts w:hint="eastAsia" w:ascii="Microsoft JhengHei" w:hAnsi="Microsoft JhengHei"/>
                <w:w w:val="96"/>
                <w:position w:val="-4"/>
                <w:sz w:val="22"/>
                <w:szCs w:val="24"/>
                <w:lang w:val="en-US" w:eastAsia="zh-CN"/>
              </w:rPr>
              <w:t xml:space="preserve">t 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ind w:firstLine="210" w:firstLineChars="10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Negative</w:t>
            </w: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ind w:firstLine="210" w:firstLineChars="10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Negative</w:t>
            </w:r>
          </w:p>
        </w:tc>
        <w:tc>
          <w:tcPr>
            <w:tcW w:w="110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ind w:firstLine="210" w:firstLineChars="100"/>
              <w:jc w:val="both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Cs/>
                <w:szCs w:val="32"/>
              </w:rPr>
              <w:t>Real</w:t>
            </w:r>
            <w:r>
              <w:rPr>
                <w:rFonts w:hint="eastAsia" w:eastAsia="仿宋_GB2312"/>
                <w:bCs/>
                <w:szCs w:val="32"/>
                <w:lang w:val="en-US" w:eastAsia="zh-CN"/>
              </w:rPr>
              <w:t>-</w:t>
            </w:r>
            <w:r>
              <w:rPr>
                <w:rFonts w:hint="eastAsia" w:eastAsia="仿宋_GB2312"/>
                <w:bCs/>
                <w:szCs w:val="32"/>
              </w:rPr>
              <w:t>time RT-PCR</w:t>
            </w:r>
          </w:p>
        </w:tc>
      </w:tr>
      <w:bookmarkEnd w:id="0"/>
    </w:tbl>
    <w:p>
      <w:pPr>
        <w:adjustRightInd w:val="0"/>
        <w:spacing w:line="360" w:lineRule="auto"/>
        <w:jc w:val="center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（Following </w:t>
      </w:r>
      <w:r>
        <w:rPr>
          <w:rFonts w:hint="eastAsia" w:eastAsia="仿宋_GB2312"/>
          <w:szCs w:val="21"/>
        </w:rPr>
        <w:t xml:space="preserve">is </w:t>
      </w:r>
      <w:r>
        <w:rPr>
          <w:rFonts w:eastAsia="仿宋_GB2312"/>
          <w:szCs w:val="21"/>
        </w:rPr>
        <w:t>blank）</w:t>
      </w:r>
    </w:p>
    <w:p>
      <w:pPr>
        <w:adjustRightInd w:val="0"/>
        <w:spacing w:line="360" w:lineRule="auto"/>
        <w:rPr>
          <w:rFonts w:hint="eastAsia" w:eastAsia="仿宋_GB2312"/>
          <w:szCs w:val="21"/>
        </w:rPr>
      </w:pPr>
    </w:p>
    <w:p>
      <w:pPr>
        <w:adjustRightInd w:val="0"/>
        <w:spacing w:line="360" w:lineRule="auto"/>
        <w:rPr>
          <w:rFonts w:hint="eastAsia" w:eastAsia="仿宋_GB2312"/>
          <w:szCs w:val="21"/>
        </w:rPr>
      </w:pPr>
    </w:p>
    <w:p>
      <w:pPr>
        <w:adjustRightInd w:val="0"/>
        <w:spacing w:line="360" w:lineRule="auto"/>
        <w:rPr>
          <w:rFonts w:hint="eastAsia" w:eastAsia="仿宋_GB2312"/>
          <w:szCs w:val="21"/>
        </w:rPr>
      </w:pPr>
    </w:p>
    <w:p>
      <w:pPr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Statement:</w:t>
      </w:r>
    </w:p>
    <w:p>
      <w:pPr>
        <w:adjustRightInd w:val="0"/>
        <w:spacing w:line="360" w:lineRule="auto"/>
        <w:rPr>
          <w:rFonts w:hint="eastAsia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(1)</w:t>
      </w:r>
      <w:r>
        <w:rPr>
          <w:rFonts w:hint="eastAsia" w:eastAsia="仿宋_GB2312"/>
          <w:szCs w:val="21"/>
        </w:rPr>
        <w:t>The test was implemented by a test kit which was approved by National Medical Products Administration of People</w:t>
      </w:r>
      <w:r>
        <w:rPr>
          <w:rFonts w:eastAsia="仿宋_GB2312"/>
          <w:szCs w:val="21"/>
        </w:rPr>
        <w:t>’</w:t>
      </w:r>
      <w:r>
        <w:rPr>
          <w:rFonts w:hint="eastAsia" w:eastAsia="仿宋_GB2312"/>
          <w:szCs w:val="21"/>
        </w:rPr>
        <w:t>s Republic of China</w:t>
      </w:r>
      <w:r>
        <w:rPr>
          <w:rFonts w:hint="eastAsia" w:eastAsia="仿宋_GB2312"/>
          <w:szCs w:val="21"/>
          <w:lang w:val="en-US" w:eastAsia="zh-CN"/>
        </w:rPr>
        <w:t>.</w:t>
      </w:r>
    </w:p>
    <w:p>
      <w:pPr>
        <w:adjustRightInd w:val="0"/>
        <w:spacing w:line="360" w:lineRule="auto"/>
        <w:rPr>
          <w:rFonts w:hint="eastAsia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(2)False negative caused by primer region mutation.</w:t>
      </w:r>
    </w:p>
    <w:p>
      <w:pPr>
        <w:adjustRightInd w:val="0"/>
        <w:spacing w:line="360" w:lineRule="auto"/>
        <w:rPr>
          <w:rFonts w:hint="default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(3)</w:t>
      </w:r>
      <w:r>
        <w:rPr>
          <w:rFonts w:hint="default" w:eastAsia="仿宋_GB2312"/>
          <w:szCs w:val="21"/>
          <w:lang w:val="en-US" w:eastAsia="zh-CN"/>
        </w:rPr>
        <w:t>No COVID-19 Nucleic Acid was detected</w:t>
      </w:r>
      <w:r>
        <w:rPr>
          <w:rFonts w:hint="eastAsia" w:eastAsia="仿宋_GB2312"/>
          <w:szCs w:val="21"/>
          <w:lang w:val="en-US" w:eastAsia="zh-CN"/>
        </w:rPr>
        <w:t>.</w:t>
      </w:r>
    </w:p>
    <w:p>
      <w:pPr>
        <w:rPr>
          <w:rFonts w:ascii="Times New Roman" w:hAnsi="Times New Roman" w:cs="Times New Roman"/>
          <w:sz w:val="20"/>
        </w:rPr>
      </w:pPr>
      <w:r>
        <w:rPr>
          <w:rFonts w:hint="eastAsia" w:eastAsia="仿宋_GB2312"/>
          <w:szCs w:val="21"/>
          <w:lang w:val="en-US" w:eastAsia="zh-CN"/>
        </w:rPr>
        <w:t>(4)T</w:t>
      </w:r>
      <w:r>
        <w:rPr>
          <w:rFonts w:ascii="Times New Roman" w:hAnsi="Times New Roman" w:cs="Times New Roman"/>
          <w:sz w:val="20"/>
        </w:rPr>
        <w:t>he test results may be affected by sampling time, sampling site, methodological limitations, and other factors, so they need to be analyzed in combination with clinical practices.</w:t>
      </w:r>
    </w:p>
    <w:p>
      <w:pPr>
        <w:rPr>
          <w:rFonts w:hint="eastAsia" w:eastAsia="仿宋_GB2312"/>
          <w:szCs w:val="21"/>
        </w:rPr>
      </w:pPr>
      <w:r>
        <w:rPr>
          <w:rFonts w:hint="eastAsia" w:cs="Times New Roman"/>
          <w:sz w:val="20"/>
          <w:lang w:val="en-US" w:eastAsia="zh-CN"/>
        </w:rPr>
        <w:t xml:space="preserve">(5)The report is valid for the specimen delivered and tested only </w:t>
      </w:r>
      <w:r>
        <w:rPr>
          <w:rFonts w:hint="eastAsia" w:eastAsia="仿宋"/>
          <w:szCs w:val="21"/>
          <w:lang w:val="en-US" w:eastAsia="zh-CN"/>
        </w:rPr>
        <w:t>this time</w:t>
      </w:r>
      <w:r>
        <w:rPr>
          <w:rFonts w:hint="eastAsia" w:cs="Times New Roman"/>
          <w:sz w:val="20"/>
          <w:lang w:val="en-US" w:eastAsia="zh-CN"/>
        </w:rPr>
        <w:t>.</w:t>
      </w:r>
      <w:r>
        <w:rPr>
          <w:rFonts w:hint="eastAsia" w:eastAsia="仿宋_GB2312"/>
          <w:szCs w:val="21"/>
        </w:rPr>
        <w:t xml:space="preserve"> </w:t>
      </w:r>
    </w:p>
    <w:tbl>
      <w:tblPr>
        <w:tblStyle w:val="20"/>
        <w:tblW w:w="9000" w:type="dxa"/>
        <w:jc w:val="center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0" w:type="dxa"/>
          <w:bottom w:w="0" w:type="dxa"/>
          <w:right w:w="50" w:type="dxa"/>
        </w:tblCellMar>
      </w:tblPr>
      <w:tblGrid>
        <w:gridCol w:w="1241"/>
        <w:gridCol w:w="259"/>
        <w:gridCol w:w="1427"/>
        <w:gridCol w:w="1488"/>
        <w:gridCol w:w="1532"/>
        <w:gridCol w:w="53"/>
        <w:gridCol w:w="1315"/>
        <w:gridCol w:w="185"/>
        <w:gridCol w:w="1500"/>
      </w:tblGrid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trHeight w:val="397" w:hRule="atLeast"/>
          <w:jc w:val="center"/>
        </w:trPr>
        <w:tc>
          <w:tcPr>
            <w:tcW w:w="1500" w:type="dxa"/>
            <w:gridSpan w:val="2"/>
            <w:tcBorders>
              <w:top w:val="single" w:color="auto" w:sz="12" w:space="0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_GB2312"/>
                <w:szCs w:val="21"/>
              </w:rPr>
              <w:t>Test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ed </w:t>
            </w:r>
            <w:r>
              <w:rPr>
                <w:rFonts w:hint="eastAsia" w:eastAsia="仿宋_GB2312"/>
                <w:szCs w:val="21"/>
              </w:rPr>
              <w:t xml:space="preserve"> by</w:t>
            </w:r>
          </w:p>
        </w:tc>
        <w:tc>
          <w:tcPr>
            <w:tcW w:w="142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B0F0"/>
                <w:sz w:val="18"/>
                <w:szCs w:val="18"/>
                <w:lang w:val="en-US"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填写报告检测者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Confirmed by</w:t>
            </w:r>
          </w:p>
        </w:tc>
        <w:tc>
          <w:tcPr>
            <w:tcW w:w="158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hint="eastAsia" w:eastAsia="仿宋_GB2312"/>
                <w:color w:val="0070C0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70C0"/>
                <w:szCs w:val="21"/>
                <w:highlight w:val="none"/>
                <w:lang w:val="en-US" w:eastAsia="zh-CN"/>
              </w:rPr>
              <w:t>填写报告审核者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djustRightInd w:val="0"/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Seal: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12" w:space="0"/>
            </w:tcBorders>
            <w:vAlign w:val="center"/>
          </w:tcPr>
          <w:p>
            <w:pPr>
              <w:adjustRightInd w:val="0"/>
              <w:spacing w:line="500" w:lineRule="exac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(盖医务部公章)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trHeight w:val="90" w:hRule="atLeast"/>
          <w:jc w:val="center"/>
        </w:trPr>
        <w:tc>
          <w:tcPr>
            <w:tcW w:w="1500" w:type="dxa"/>
            <w:gridSpan w:val="2"/>
            <w:tcBorders>
              <w:top w:val="single" w:color="auto" w:sz="12" w:space="0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Sampling Time</w:t>
            </w:r>
          </w:p>
        </w:tc>
        <w:tc>
          <w:tcPr>
            <w:tcW w:w="142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标本采样时间</w:t>
            </w:r>
          </w:p>
        </w:tc>
        <w:tc>
          <w:tcPr>
            <w:tcW w:w="14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hint="eastAsia" w:eastAsia="仿宋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Sample Reception Time</w:t>
            </w:r>
          </w:p>
        </w:tc>
        <w:tc>
          <w:tcPr>
            <w:tcW w:w="158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hint="default" w:eastAsia="仿宋_GB2312"/>
                <w:color w:val="0070C0"/>
                <w:szCs w:val="21"/>
                <w:highlight w:val="none"/>
                <w:lang w:val="en-US"/>
              </w:rPr>
            </w:pPr>
            <w:r>
              <w:rPr>
                <w:rFonts w:hint="eastAsia" w:eastAsia="仿宋_GB2312"/>
                <w:color w:val="0070C0"/>
                <w:szCs w:val="21"/>
                <w:highlight w:val="none"/>
                <w:lang w:val="en-US" w:eastAsia="zh-CN"/>
              </w:rPr>
              <w:t>标本接收时间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adjustRightInd w:val="0"/>
              <w:spacing w:line="500" w:lineRule="exact"/>
              <w:rPr>
                <w:rFonts w:hint="eastAsia" w:eastAsia="仿宋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Report Time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12" w:space="0"/>
            </w:tcBorders>
            <w:vAlign w:val="center"/>
          </w:tcPr>
          <w:p>
            <w:pPr>
              <w:adjustRightInd w:val="0"/>
              <w:spacing w:line="500" w:lineRule="exact"/>
              <w:rPr>
                <w:rFonts w:hint="default" w:eastAsia="仿宋_GB2312"/>
                <w:szCs w:val="21"/>
                <w:lang w:val="en-US"/>
              </w:rPr>
            </w:pPr>
            <w:r>
              <w:rPr>
                <w:rFonts w:hint="eastAsia" w:eastAsia="仿宋_GB2312"/>
                <w:color w:val="0070C0"/>
                <w:szCs w:val="21"/>
                <w:lang w:val="en-US" w:eastAsia="zh-CN"/>
              </w:rPr>
              <w:t>填写报告时间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0" w:type="dxa"/>
            <w:bottom w:w="0" w:type="dxa"/>
            <w:right w:w="50" w:type="dxa"/>
          </w:tblCellMar>
        </w:tblPrEx>
        <w:trPr>
          <w:cantSplit/>
          <w:trHeight w:val="397" w:hRule="atLeast"/>
          <w:jc w:val="center"/>
        </w:trPr>
        <w:tc>
          <w:tcPr>
            <w:tcW w:w="1241" w:type="dxa"/>
            <w:tcBorders>
              <w:top w:val="single" w:color="auto" w:sz="12" w:space="0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  <w:lang w:val="en-US" w:eastAsia="zh-CN"/>
              </w:rPr>
              <w:t>Hospital Add</w:t>
            </w:r>
          </w:p>
        </w:tc>
        <w:tc>
          <w:tcPr>
            <w:tcW w:w="4706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No.96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Beida </w:t>
            </w:r>
            <w:r>
              <w:rPr>
                <w:rFonts w:hint="eastAsia" w:eastAsia="仿宋_GB2312"/>
                <w:szCs w:val="21"/>
              </w:rPr>
              <w:t>Street, Yibin City, Sichuan Province</w:t>
            </w:r>
          </w:p>
        </w:tc>
        <w:tc>
          <w:tcPr>
            <w:tcW w:w="1368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adjustRightInd w:val="0"/>
              <w:spacing w:line="5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Contact Call</w:t>
            </w:r>
          </w:p>
        </w:tc>
        <w:tc>
          <w:tcPr>
            <w:tcW w:w="1685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</w:tcBorders>
            <w:vAlign w:val="bottom"/>
          </w:tcPr>
          <w:p>
            <w:pPr>
              <w:tabs>
                <w:tab w:val="left" w:pos="3700"/>
              </w:tabs>
              <w:spacing w:beforeLines="0" w:afterLines="0" w:line="283" w:lineRule="exact"/>
              <w:ind w:right="-2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default" w:ascii="Microsoft JhengHei" w:hAnsi="Microsoft JhengHei" w:eastAsia="Microsoft JhengHei"/>
                <w:spacing w:val="11"/>
                <w:position w:val="-1"/>
                <w:sz w:val="20"/>
                <w:szCs w:val="24"/>
              </w:rPr>
              <w:t>0831</w:t>
            </w:r>
            <w:r>
              <w:rPr>
                <w:rFonts w:hint="eastAsia" w:ascii="Microsoft JhengHei" w:hAnsi="Microsoft JhengHei"/>
                <w:spacing w:val="11"/>
                <w:position w:val="-1"/>
                <w:sz w:val="20"/>
                <w:szCs w:val="24"/>
                <w:lang w:val="en-US" w:eastAsia="zh-CN"/>
              </w:rPr>
              <w:t>-</w:t>
            </w:r>
            <w:r>
              <w:rPr>
                <w:rFonts w:hint="default" w:ascii="Microsoft JhengHei" w:hAnsi="Microsoft JhengHei" w:eastAsia="Microsoft JhengHei"/>
                <w:spacing w:val="11"/>
                <w:position w:val="-1"/>
                <w:sz w:val="20"/>
                <w:szCs w:val="24"/>
              </w:rPr>
              <w:t>8</w:t>
            </w:r>
            <w:r>
              <w:rPr>
                <w:rFonts w:hint="eastAsia" w:ascii="Microsoft JhengHei" w:hAnsi="Microsoft JhengHei"/>
                <w:spacing w:val="11"/>
                <w:position w:val="-1"/>
                <w:sz w:val="20"/>
                <w:szCs w:val="24"/>
                <w:lang w:val="en-US" w:eastAsia="zh-CN"/>
              </w:rPr>
              <w:t>886606</w:t>
            </w:r>
          </w:p>
        </w:tc>
      </w:tr>
    </w:tbl>
    <w:p>
      <w:pPr>
        <w:adjustRightInd w:val="0"/>
        <w:spacing w:before="156" w:beforeLines="50" w:after="156" w:afterLines="50"/>
        <w:rPr>
          <w:rFonts w:hint="eastAsia" w:eastAsia="仿宋_GB2312"/>
          <w:szCs w:val="21"/>
          <w:lang w:eastAsia="zh-CN"/>
        </w:rPr>
      </w:pPr>
    </w:p>
    <w:p>
      <w:pPr>
        <w:adjustRightInd w:val="0"/>
        <w:spacing w:before="156" w:beforeLines="50" w:after="156" w:afterLines="50"/>
        <w:rPr>
          <w:rFonts w:hint="eastAsia" w:eastAsia="仿宋_GB2312"/>
          <w:szCs w:val="21"/>
          <w:lang w:eastAsia="zh-CN"/>
        </w:rPr>
      </w:pPr>
    </w:p>
    <w:p>
      <w:pPr>
        <w:adjustRightInd w:val="0"/>
        <w:spacing w:before="156" w:beforeLines="50" w:after="156" w:afterLines="50"/>
        <w:rPr>
          <w:rFonts w:hint="eastAsia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填写说明：</w:t>
      </w:r>
    </w:p>
    <w:p>
      <w:pPr>
        <w:adjustRightInd w:val="0"/>
        <w:spacing w:before="156" w:beforeLines="50" w:after="156" w:afterLines="50"/>
        <w:rPr>
          <w:rFonts w:hint="eastAsia" w:eastAsia="仿宋_GB2312"/>
          <w:b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eastAsia" w:eastAsia="仿宋_GB2312"/>
          <w:b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蓝色字体部分是填写纸质报告单上对应内容，红色部分对应身份证和护照填写，标本类型选择Oropharyngeal swab（咽拭子）还是Nasopharyngeal swab（鼻咽拭子）；</w:t>
      </w:r>
      <w:bookmarkStart w:id="1" w:name="_GoBack"/>
      <w:bookmarkEnd w:id="1"/>
    </w:p>
    <w:p>
      <w:pPr>
        <w:adjustRightInd w:val="0"/>
        <w:spacing w:before="156" w:beforeLines="50" w:after="156" w:afterLines="50"/>
        <w:rPr>
          <w:rFonts w:hint="default" w:eastAsia="仿宋_GB2312"/>
          <w:szCs w:val="21"/>
          <w:lang w:val="en-US" w:eastAsia="zh-CN"/>
        </w:rPr>
      </w:pPr>
      <w:r>
        <w:rPr>
          <w:rFonts w:hint="eastAsia" w:eastAsia="仿宋_GB2312"/>
          <w:b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填写完成后黑白打印，带上在最近两天在宜宾市第二人民医院新冠核酸检测纸质报告单、身份证、护照原件到新政楼医务部盖章。</w:t>
      </w:r>
    </w:p>
    <w:sectPr>
      <w:headerReference r:id="rId3" w:type="default"/>
      <w:footerReference r:id="rId4" w:type="default"/>
      <w:pgSz w:w="11906" w:h="16838"/>
      <w:pgMar w:top="1701" w:right="1588" w:bottom="1247" w:left="1588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eiryo">
    <w:altName w:val="Yu Gothic UI"/>
    <w:panose1 w:val="020B0604030504040204"/>
    <w:charset w:val="80"/>
    <w:family w:val="swiss"/>
    <w:pitch w:val="default"/>
    <w:sig w:usb0="00000000" w:usb1="00000000" w:usb2="00010012" w:usb3="00000000" w:csb0="6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rPr>
        <w:b/>
        <w:bCs/>
        <w:sz w:val="36"/>
        <w:szCs w:val="36"/>
      </w:rPr>
    </w:pPr>
  </w:p>
  <w:p>
    <w:pPr>
      <w:pStyle w:val="14"/>
      <w:pBdr>
        <w:bottom w:val="none" w:color="auto" w:sz="0" w:space="0"/>
      </w:pBdr>
      <w:rPr>
        <w:b/>
        <w:bCs/>
        <w:sz w:val="36"/>
        <w:szCs w:val="36"/>
      </w:rPr>
    </w:pPr>
  </w:p>
  <w:p>
    <w:pPr>
      <w:spacing w:beforeLines="0" w:afterLines="0" w:line="333" w:lineRule="exact"/>
      <w:ind w:right="-20"/>
      <w:jc w:val="left"/>
      <w:rPr>
        <w:rFonts w:hint="default" w:ascii="Meiryo" w:hAnsi="Meiryo" w:eastAsia="Meiryo"/>
        <w:sz w:val="22"/>
        <w:szCs w:val="24"/>
      </w:rPr>
    </w:pPr>
    <w:r>
      <w:rPr>
        <w:rFonts w:hint="default" w:ascii="Meiryo" w:hAnsi="Meiryo" w:eastAsia="Meiryo"/>
        <w:spacing w:val="12"/>
        <w:w w:val="95"/>
        <w:position w:val="-4"/>
        <w:sz w:val="22"/>
        <w:szCs w:val="24"/>
      </w:rPr>
      <w:t>T</w:t>
    </w:r>
    <w:r>
      <w:rPr>
        <w:rFonts w:hint="default" w:ascii="Meiryo" w:hAnsi="Meiryo" w:eastAsia="Meiryo"/>
        <w:spacing w:val="10"/>
        <w:w w:val="95"/>
        <w:position w:val="-4"/>
        <w:sz w:val="22"/>
        <w:szCs w:val="24"/>
      </w:rPr>
      <w:t>e</w:t>
    </w:r>
    <w:r>
      <w:rPr>
        <w:rFonts w:hint="default" w:ascii="Meiryo" w:hAnsi="Meiryo" w:eastAsia="Meiryo"/>
        <w:spacing w:val="12"/>
        <w:w w:val="95"/>
        <w:position w:val="-4"/>
        <w:sz w:val="22"/>
        <w:szCs w:val="24"/>
      </w:rPr>
      <w:t>s</w:t>
    </w:r>
    <w:r>
      <w:rPr>
        <w:rFonts w:hint="default" w:ascii="Meiryo" w:hAnsi="Meiryo" w:eastAsia="Meiryo"/>
        <w:w w:val="95"/>
        <w:position w:val="-4"/>
        <w:sz w:val="22"/>
        <w:szCs w:val="24"/>
      </w:rPr>
      <w:t>t</w:t>
    </w:r>
    <w:r>
      <w:rPr>
        <w:rFonts w:hint="default" w:ascii="Meiryo" w:hAnsi="Meiryo" w:eastAsia="Meiryo"/>
        <w:spacing w:val="64"/>
        <w:w w:val="95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3"/>
        <w:w w:val="81"/>
        <w:position w:val="-4"/>
        <w:sz w:val="22"/>
        <w:szCs w:val="24"/>
      </w:rPr>
      <w:t>Rep</w:t>
    </w:r>
    <w:r>
      <w:rPr>
        <w:rFonts w:hint="default" w:ascii="Meiryo" w:hAnsi="Meiryo" w:eastAsia="Meiryo"/>
        <w:spacing w:val="11"/>
        <w:w w:val="81"/>
        <w:position w:val="-4"/>
        <w:sz w:val="22"/>
        <w:szCs w:val="24"/>
      </w:rPr>
      <w:t>o</w:t>
    </w:r>
    <w:r>
      <w:rPr>
        <w:rFonts w:hint="default" w:ascii="Meiryo" w:hAnsi="Meiryo" w:eastAsia="Meiryo"/>
        <w:spacing w:val="13"/>
        <w:w w:val="126"/>
        <w:position w:val="-4"/>
        <w:sz w:val="22"/>
        <w:szCs w:val="24"/>
      </w:rPr>
      <w:t>r</w:t>
    </w:r>
    <w:r>
      <w:rPr>
        <w:rFonts w:hint="default" w:ascii="Meiryo" w:hAnsi="Meiryo" w:eastAsia="Meiryo"/>
        <w:w w:val="126"/>
        <w:position w:val="-4"/>
        <w:sz w:val="22"/>
        <w:szCs w:val="24"/>
      </w:rPr>
      <w:t>t</w:t>
    </w:r>
    <w:r>
      <w:rPr>
        <w:rFonts w:hint="default" w:ascii="Meiryo" w:hAnsi="Meiryo" w:eastAsia="Meiryo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-16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3"/>
        <w:position w:val="-4"/>
        <w:sz w:val="22"/>
        <w:szCs w:val="24"/>
      </w:rPr>
      <w:t>o</w:t>
    </w:r>
    <w:r>
      <w:rPr>
        <w:rFonts w:hint="default" w:ascii="Meiryo" w:hAnsi="Meiryo" w:eastAsia="Meiryo"/>
        <w:position w:val="-4"/>
        <w:sz w:val="22"/>
        <w:szCs w:val="24"/>
      </w:rPr>
      <w:t>f</w:t>
    </w:r>
    <w:r>
      <w:rPr>
        <w:rFonts w:hint="default" w:ascii="Meiryo" w:hAnsi="Meiryo" w:eastAsia="Meiryo"/>
        <w:spacing w:val="73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3"/>
        <w:w w:val="77"/>
        <w:position w:val="-4"/>
        <w:sz w:val="22"/>
        <w:szCs w:val="24"/>
      </w:rPr>
      <w:t>De</w:t>
    </w:r>
    <w:r>
      <w:rPr>
        <w:rFonts w:hint="default" w:ascii="Meiryo" w:hAnsi="Meiryo" w:eastAsia="Meiryo"/>
        <w:spacing w:val="11"/>
        <w:w w:val="77"/>
        <w:position w:val="-4"/>
        <w:sz w:val="22"/>
        <w:szCs w:val="24"/>
      </w:rPr>
      <w:t>p</w:t>
    </w:r>
    <w:r>
      <w:rPr>
        <w:rFonts w:hint="default" w:ascii="Meiryo" w:hAnsi="Meiryo" w:eastAsia="Meiryo"/>
        <w:spacing w:val="13"/>
        <w:w w:val="117"/>
        <w:position w:val="-4"/>
        <w:sz w:val="22"/>
        <w:szCs w:val="24"/>
      </w:rPr>
      <w:t>.o</w:t>
    </w:r>
    <w:r>
      <w:rPr>
        <w:rFonts w:hint="default" w:ascii="Meiryo" w:hAnsi="Meiryo" w:eastAsia="Meiryo"/>
        <w:w w:val="117"/>
        <w:position w:val="-4"/>
        <w:sz w:val="22"/>
        <w:szCs w:val="24"/>
      </w:rPr>
      <w:t>f</w:t>
    </w:r>
    <w:r>
      <w:rPr>
        <w:rFonts w:hint="default" w:ascii="Meiryo" w:hAnsi="Meiryo" w:eastAsia="Meiryo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-16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3"/>
        <w:position w:val="-4"/>
        <w:sz w:val="22"/>
        <w:szCs w:val="24"/>
      </w:rPr>
      <w:t>La</w:t>
    </w:r>
    <w:r>
      <w:rPr>
        <w:rFonts w:hint="default" w:ascii="Meiryo" w:hAnsi="Meiryo" w:eastAsia="Meiryo"/>
        <w:spacing w:val="11"/>
        <w:position w:val="-4"/>
        <w:sz w:val="22"/>
        <w:szCs w:val="24"/>
      </w:rPr>
      <w:t>b</w:t>
    </w:r>
    <w:r>
      <w:rPr>
        <w:rFonts w:hint="default" w:ascii="Meiryo" w:hAnsi="Meiryo" w:eastAsia="Meiryo"/>
        <w:spacing w:val="13"/>
        <w:position w:val="-4"/>
        <w:sz w:val="22"/>
        <w:szCs w:val="24"/>
      </w:rPr>
      <w:t>or</w:t>
    </w:r>
    <w:r>
      <w:rPr>
        <w:rFonts w:hint="default" w:ascii="Meiryo" w:hAnsi="Meiryo" w:eastAsia="Meiryo"/>
        <w:spacing w:val="11"/>
        <w:position w:val="-4"/>
        <w:sz w:val="22"/>
        <w:szCs w:val="24"/>
      </w:rPr>
      <w:t>a</w:t>
    </w:r>
    <w:r>
      <w:rPr>
        <w:rFonts w:hint="default" w:ascii="Meiryo" w:hAnsi="Meiryo" w:eastAsia="Meiryo"/>
        <w:spacing w:val="13"/>
        <w:position w:val="-4"/>
        <w:sz w:val="22"/>
        <w:szCs w:val="24"/>
      </w:rPr>
      <w:t>to</w:t>
    </w:r>
    <w:r>
      <w:rPr>
        <w:rFonts w:hint="default" w:ascii="Meiryo" w:hAnsi="Meiryo" w:eastAsia="Meiryo"/>
        <w:spacing w:val="11"/>
        <w:position w:val="-4"/>
        <w:sz w:val="22"/>
        <w:szCs w:val="24"/>
      </w:rPr>
      <w:t>r</w:t>
    </w:r>
    <w:r>
      <w:rPr>
        <w:rFonts w:hint="default" w:ascii="Meiryo" w:hAnsi="Meiryo" w:eastAsia="Meiryo"/>
        <w:position w:val="-4"/>
        <w:sz w:val="22"/>
        <w:szCs w:val="24"/>
      </w:rPr>
      <w:t>y</w:t>
    </w:r>
    <w:r>
      <w:rPr>
        <w:rFonts w:hint="default" w:ascii="Meiryo" w:hAnsi="Meiryo" w:eastAsia="Meiryo"/>
        <w:spacing w:val="-9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3"/>
        <w:w w:val="70"/>
        <w:position w:val="-4"/>
        <w:sz w:val="22"/>
        <w:szCs w:val="24"/>
      </w:rPr>
      <w:t>M</w:t>
    </w:r>
    <w:r>
      <w:rPr>
        <w:rFonts w:hint="default" w:ascii="Meiryo" w:hAnsi="Meiryo" w:eastAsia="Meiryo"/>
        <w:spacing w:val="11"/>
        <w:w w:val="70"/>
        <w:position w:val="-4"/>
        <w:sz w:val="22"/>
        <w:szCs w:val="24"/>
      </w:rPr>
      <w:t>e</w:t>
    </w:r>
    <w:r>
      <w:rPr>
        <w:rFonts w:hint="default" w:ascii="Meiryo" w:hAnsi="Meiryo" w:eastAsia="Meiryo"/>
        <w:spacing w:val="13"/>
        <w:w w:val="109"/>
        <w:position w:val="-4"/>
        <w:sz w:val="22"/>
        <w:szCs w:val="24"/>
      </w:rPr>
      <w:t>di</w:t>
    </w:r>
    <w:r>
      <w:rPr>
        <w:rFonts w:hint="default" w:ascii="Meiryo" w:hAnsi="Meiryo" w:eastAsia="Meiryo"/>
        <w:spacing w:val="11"/>
        <w:w w:val="109"/>
        <w:position w:val="-4"/>
        <w:sz w:val="22"/>
        <w:szCs w:val="24"/>
      </w:rPr>
      <w:t>c</w:t>
    </w:r>
    <w:r>
      <w:rPr>
        <w:rFonts w:hint="default" w:ascii="Meiryo" w:hAnsi="Meiryo" w:eastAsia="Meiryo"/>
        <w:spacing w:val="13"/>
        <w:w w:val="103"/>
        <w:position w:val="-4"/>
        <w:sz w:val="22"/>
        <w:szCs w:val="24"/>
      </w:rPr>
      <w:t>in</w:t>
    </w:r>
    <w:r>
      <w:rPr>
        <w:rFonts w:hint="default" w:ascii="Meiryo" w:hAnsi="Meiryo" w:eastAsia="Meiryo"/>
        <w:w w:val="103"/>
        <w:position w:val="-4"/>
        <w:sz w:val="22"/>
        <w:szCs w:val="24"/>
      </w:rPr>
      <w:t>e</w:t>
    </w:r>
    <w:r>
      <w:rPr>
        <w:rFonts w:hint="default" w:ascii="Meiryo" w:hAnsi="Meiryo" w:eastAsia="Meiryo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-16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3"/>
        <w:position w:val="-4"/>
        <w:sz w:val="22"/>
        <w:szCs w:val="24"/>
      </w:rPr>
      <w:t>o</w:t>
    </w:r>
    <w:r>
      <w:rPr>
        <w:rFonts w:hint="default" w:ascii="Meiryo" w:hAnsi="Meiryo" w:eastAsia="Meiryo"/>
        <w:position w:val="-4"/>
        <w:sz w:val="22"/>
        <w:szCs w:val="24"/>
      </w:rPr>
      <w:t>f</w:t>
    </w:r>
    <w:r>
      <w:rPr>
        <w:rFonts w:hint="default" w:ascii="Meiryo" w:hAnsi="Meiryo" w:eastAsia="Meiryo"/>
        <w:spacing w:val="73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3"/>
        <w:position w:val="-4"/>
        <w:sz w:val="22"/>
        <w:szCs w:val="24"/>
      </w:rPr>
      <w:t>th</w:t>
    </w:r>
    <w:r>
      <w:rPr>
        <w:rFonts w:hint="default" w:ascii="Meiryo" w:hAnsi="Meiryo" w:eastAsia="Meiryo"/>
        <w:position w:val="-4"/>
        <w:sz w:val="22"/>
        <w:szCs w:val="24"/>
      </w:rPr>
      <w:t>e</w:t>
    </w:r>
    <w:r>
      <w:rPr>
        <w:rFonts w:hint="default" w:ascii="Meiryo" w:hAnsi="Meiryo" w:eastAsia="Meiryo"/>
        <w:spacing w:val="41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1"/>
        <w:w w:val="86"/>
        <w:position w:val="-4"/>
        <w:sz w:val="22"/>
        <w:szCs w:val="24"/>
      </w:rPr>
      <w:t>N</w:t>
    </w:r>
    <w:r>
      <w:rPr>
        <w:rFonts w:hint="default" w:ascii="Meiryo" w:hAnsi="Meiryo" w:eastAsia="Meiryo"/>
        <w:spacing w:val="9"/>
        <w:w w:val="86"/>
        <w:position w:val="-4"/>
        <w:sz w:val="22"/>
        <w:szCs w:val="24"/>
      </w:rPr>
      <w:t>o</w:t>
    </w:r>
    <w:r>
      <w:rPr>
        <w:rFonts w:hint="default" w:ascii="Meiryo" w:hAnsi="Meiryo" w:eastAsia="Meiryo"/>
        <w:spacing w:val="11"/>
        <w:w w:val="86"/>
        <w:position w:val="-4"/>
        <w:sz w:val="22"/>
        <w:szCs w:val="24"/>
      </w:rPr>
      <w:t>.</w:t>
    </w:r>
    <w:r>
      <w:rPr>
        <w:rFonts w:hint="default" w:ascii="Meiryo" w:hAnsi="Meiryo" w:eastAsia="Meiryo"/>
        <w:w w:val="86"/>
        <w:position w:val="-4"/>
        <w:sz w:val="22"/>
        <w:szCs w:val="24"/>
      </w:rPr>
      <w:t xml:space="preserve">2 </w:t>
    </w:r>
    <w:r>
      <w:rPr>
        <w:rFonts w:hint="default" w:ascii="Meiryo" w:hAnsi="Meiryo" w:eastAsia="Meiryo"/>
        <w:spacing w:val="9"/>
        <w:w w:val="86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3"/>
        <w:w w:val="81"/>
        <w:position w:val="-4"/>
        <w:sz w:val="22"/>
        <w:szCs w:val="24"/>
      </w:rPr>
      <w:t>Ho</w:t>
    </w:r>
    <w:r>
      <w:rPr>
        <w:rFonts w:hint="default" w:ascii="Meiryo" w:hAnsi="Meiryo" w:eastAsia="Meiryo"/>
        <w:spacing w:val="11"/>
        <w:w w:val="81"/>
        <w:position w:val="-4"/>
        <w:sz w:val="22"/>
        <w:szCs w:val="24"/>
      </w:rPr>
      <w:t>s</w:t>
    </w:r>
    <w:r>
      <w:rPr>
        <w:rFonts w:hint="default" w:ascii="Meiryo" w:hAnsi="Meiryo" w:eastAsia="Meiryo"/>
        <w:spacing w:val="13"/>
        <w:w w:val="109"/>
        <w:position w:val="-4"/>
        <w:sz w:val="22"/>
        <w:szCs w:val="24"/>
      </w:rPr>
      <w:t>pit</w:t>
    </w:r>
    <w:r>
      <w:rPr>
        <w:rFonts w:hint="default" w:ascii="Meiryo" w:hAnsi="Meiryo" w:eastAsia="Meiryo"/>
        <w:spacing w:val="11"/>
        <w:w w:val="109"/>
        <w:position w:val="-4"/>
        <w:sz w:val="22"/>
        <w:szCs w:val="24"/>
      </w:rPr>
      <w:t>a</w:t>
    </w:r>
    <w:r>
      <w:rPr>
        <w:rFonts w:hint="eastAsia" w:ascii="Meiryo" w:hAnsi="Meiryo"/>
        <w:spacing w:val="11"/>
        <w:w w:val="109"/>
        <w:position w:val="-4"/>
        <w:sz w:val="22"/>
        <w:szCs w:val="24"/>
        <w:lang w:val="en-US" w:eastAsia="zh-CN"/>
      </w:rPr>
      <w:t>l</w:t>
    </w:r>
    <w:r>
      <w:rPr>
        <w:rFonts w:hint="default" w:ascii="Meiryo" w:hAnsi="Meiryo" w:eastAsia="Meiryo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-15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1"/>
        <w:w w:val="84"/>
        <w:position w:val="-4"/>
        <w:sz w:val="22"/>
        <w:szCs w:val="24"/>
      </w:rPr>
      <w:t>o</w:t>
    </w:r>
    <w:r>
      <w:rPr>
        <w:rFonts w:hint="default" w:ascii="Meiryo" w:hAnsi="Meiryo" w:eastAsia="Meiryo"/>
        <w:w w:val="148"/>
        <w:position w:val="-4"/>
        <w:sz w:val="22"/>
        <w:szCs w:val="24"/>
      </w:rPr>
      <w:t>f</w:t>
    </w:r>
    <w:r>
      <w:rPr>
        <w:rFonts w:hint="default" w:ascii="Meiryo" w:hAnsi="Meiryo" w:eastAsia="Meiryo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-15"/>
        <w:position w:val="-4"/>
        <w:sz w:val="22"/>
        <w:szCs w:val="24"/>
      </w:rPr>
      <w:t xml:space="preserve"> </w:t>
    </w:r>
    <w:r>
      <w:rPr>
        <w:rFonts w:hint="default" w:ascii="Meiryo" w:hAnsi="Meiryo" w:eastAsia="Meiryo"/>
        <w:spacing w:val="11"/>
        <w:w w:val="79"/>
        <w:position w:val="-4"/>
        <w:sz w:val="22"/>
        <w:szCs w:val="24"/>
      </w:rPr>
      <w:t>Y</w:t>
    </w:r>
    <w:r>
      <w:rPr>
        <w:rFonts w:hint="default" w:ascii="Meiryo" w:hAnsi="Meiryo" w:eastAsia="Meiryo"/>
        <w:spacing w:val="13"/>
        <w:w w:val="134"/>
        <w:position w:val="-4"/>
        <w:sz w:val="22"/>
        <w:szCs w:val="24"/>
      </w:rPr>
      <w:t>ib</w:t>
    </w:r>
    <w:r>
      <w:rPr>
        <w:rFonts w:hint="default" w:ascii="Meiryo" w:hAnsi="Meiryo" w:eastAsia="Meiryo"/>
        <w:spacing w:val="11"/>
        <w:w w:val="134"/>
        <w:position w:val="-4"/>
        <w:sz w:val="22"/>
        <w:szCs w:val="24"/>
      </w:rPr>
      <w:t>i</w:t>
    </w:r>
    <w:r>
      <w:rPr>
        <w:rFonts w:hint="default" w:ascii="Meiryo" w:hAnsi="Meiryo" w:eastAsia="Meiryo"/>
        <w:w w:val="80"/>
        <w:position w:val="-4"/>
        <w:sz w:val="22"/>
        <w:szCs w:val="24"/>
      </w:rPr>
      <w:t>n</w:t>
    </w:r>
  </w:p>
  <w:p>
    <w:pPr>
      <w:adjustRightInd w:val="0"/>
      <w:snapToGrid w:val="0"/>
      <w:jc w:val="center"/>
      <w:rPr>
        <w:rFonts w:eastAsia="方正小标宋简体"/>
        <w:bCs/>
        <w:sz w:val="36"/>
        <w:szCs w:val="36"/>
      </w:rPr>
    </w:pPr>
    <w:r>
      <w:rPr>
        <w:rFonts w:hint="eastAsia" w:eastAsia="方正小标宋简体"/>
        <w:bCs/>
        <w:sz w:val="36"/>
        <w:szCs w:val="36"/>
      </w:rPr>
      <w:t>（ </w:t>
    </w:r>
    <w:r>
      <w:rPr>
        <w:rFonts w:eastAsia="方正小标宋简体"/>
        <w:bCs/>
        <w:sz w:val="36"/>
        <w:szCs w:val="36"/>
      </w:rPr>
      <w:t>SARS-CoV-2/2019-</w:t>
    </w:r>
    <w:r>
      <w:rPr>
        <w:rFonts w:hint="eastAsia" w:eastAsia="方正小标宋简体"/>
        <w:bCs/>
        <w:sz w:val="36"/>
        <w:szCs w:val="36"/>
      </w:rPr>
      <w:t>n</w:t>
    </w:r>
    <w:r>
      <w:rPr>
        <w:rFonts w:eastAsia="方正小标宋简体"/>
        <w:bCs/>
        <w:sz w:val="36"/>
        <w:szCs w:val="36"/>
      </w:rPr>
      <w:t>CoV Test</w:t>
    </w:r>
    <w:r>
      <w:rPr>
        <w:rFonts w:hint="eastAsia" w:eastAsia="方正小标宋简体"/>
        <w:bCs/>
        <w:sz w:val="36"/>
        <w:szCs w:val="36"/>
      </w:rPr>
      <w:t xml:space="preserve"> Report）</w:t>
    </w:r>
  </w:p>
  <w:p>
    <w:pPr>
      <w:tabs>
        <w:tab w:val="left" w:pos="1124"/>
      </w:tabs>
      <w:adjustRightInd w:val="0"/>
      <w:snapToGrid w:val="0"/>
      <w:jc w:val="left"/>
      <w:rPr>
        <w:rFonts w:hint="eastAsia" w:eastAsia="方正小标宋简体"/>
        <w:bCs/>
        <w:sz w:val="36"/>
        <w:szCs w:val="36"/>
        <w:lang w:eastAsia="zh-CN"/>
      </w:rPr>
    </w:pPr>
    <w:r>
      <w:rPr>
        <w:rFonts w:hint="eastAsia" w:eastAsia="方正小标宋简体"/>
        <w:bCs/>
        <w:sz w:val="36"/>
        <w:szCs w:val="36"/>
        <w:lang w:eastAsia="zh-CN"/>
      </w:rPr>
      <w:tab/>
    </w:r>
  </w:p>
  <w:p>
    <w:pPr>
      <w:pStyle w:val="14"/>
      <w:pBdr>
        <w:bottom w:val="single" w:color="auto" w:sz="4" w:space="0"/>
      </w:pBdr>
      <w:jc w:val="left"/>
    </w:pPr>
    <w:r>
      <w:rPr>
        <w:rFonts w:hint="eastAsia" w:eastAsia="仿宋_GB2312"/>
        <w:b/>
        <w:sz w:val="21"/>
      </w:rPr>
      <w:t>Specimen No.</w:t>
    </w:r>
    <w:r>
      <w:rPr>
        <w:rFonts w:hint="eastAsia" w:ascii="仿宋" w:hAnsi="仿宋" w:eastAsia="仿宋" w:cs="仿宋"/>
        <w:sz w:val="24"/>
        <w:szCs w:val="24"/>
      </w:rPr>
      <w:t xml:space="preserve"> </w:t>
    </w:r>
    <w:r>
      <w:rPr>
        <w:rFonts w:hint="eastAsia" w:ascii="仿宋" w:hAnsi="仿宋" w:eastAsia="仿宋" w:cs="仿宋"/>
        <w:color w:val="0070C0"/>
        <w:sz w:val="21"/>
        <w:szCs w:val="21"/>
        <w:lang w:val="en-US" w:eastAsia="zh-CN"/>
      </w:rPr>
      <w:t>填写标本条码号</w:t>
    </w:r>
    <w:r>
      <w:rPr>
        <w:rFonts w:hint="eastAsia" w:ascii="仿宋" w:hAnsi="仿宋" w:eastAsia="仿宋" w:cs="仿宋"/>
        <w:color w:val="0070C0"/>
        <w:sz w:val="24"/>
        <w:szCs w:val="24"/>
      </w:rPr>
      <w:t xml:space="preserve"> </w:t>
    </w:r>
    <w:r>
      <w:rPr>
        <w:rFonts w:hint="eastAsia" w:ascii="仿宋" w:hAnsi="仿宋" w:eastAsia="仿宋" w:cs="仿宋"/>
        <w:sz w:val="24"/>
        <w:szCs w:val="24"/>
      </w:rPr>
      <w:t xml:space="preserve">                </w:t>
    </w:r>
    <w:r>
      <w:rPr>
        <w:rFonts w:hint="eastAsia"/>
      </w:rPr>
      <w:t xml:space="preserve"> </w:t>
    </w:r>
    <w:r>
      <w:t xml:space="preserve">      </w:t>
    </w:r>
    <w:r>
      <w:rPr>
        <w:rFonts w:hint="eastAsia"/>
      </w:rPr>
      <w:t xml:space="preserve">                          </w:t>
    </w:r>
    <w:r>
      <w:rPr>
        <w:rFonts w:ascii="仿宋" w:hAnsi="仿宋" w:eastAsia="仿宋" w:cs="仿宋"/>
        <w:sz w:val="24"/>
        <w:szCs w:val="24"/>
      </w:rPr>
      <w:t>1</w:t>
    </w:r>
    <w:r>
      <w:rPr>
        <w:rFonts w:hint="eastAsia" w:ascii="仿宋" w:hAnsi="仿宋" w:eastAsia="仿宋" w:cs="仿宋"/>
        <w:sz w:val="24"/>
        <w:szCs w:val="24"/>
      </w:rPr>
      <w:t xml:space="preserve"> /</w:t>
    </w:r>
    <w:r>
      <w:rPr>
        <w:rFonts w:ascii="仿宋" w:hAnsi="仿宋" w:eastAsia="仿宋" w:cs="仿宋"/>
        <w:sz w:val="24"/>
        <w:szCs w:val="24"/>
      </w:rPr>
      <w:t xml:space="preserve"> 1</w:t>
    </w:r>
    <w:r>
      <w:rPr>
        <w:rFonts w:hint="eastAsia" w:ascii="仿宋" w:hAnsi="仿宋" w:eastAsia="仿宋" w:cs="仿宋"/>
      </w:rPr>
      <w:t xml:space="preserve"> </w:t>
    </w:r>
    <w:r>
      <w:rPr>
        <w:rFonts w:hint="eastAsia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EF"/>
    <w:rsid w:val="00001F01"/>
    <w:rsid w:val="00006604"/>
    <w:rsid w:val="00056C39"/>
    <w:rsid w:val="000732E4"/>
    <w:rsid w:val="00077EA8"/>
    <w:rsid w:val="000A0854"/>
    <w:rsid w:val="000E3729"/>
    <w:rsid w:val="00123792"/>
    <w:rsid w:val="0012650E"/>
    <w:rsid w:val="00126EF1"/>
    <w:rsid w:val="001271A2"/>
    <w:rsid w:val="00145648"/>
    <w:rsid w:val="00146FE1"/>
    <w:rsid w:val="00171AD1"/>
    <w:rsid w:val="00176C16"/>
    <w:rsid w:val="00183948"/>
    <w:rsid w:val="001A6C77"/>
    <w:rsid w:val="001A6ED6"/>
    <w:rsid w:val="001E021A"/>
    <w:rsid w:val="00214784"/>
    <w:rsid w:val="00273F68"/>
    <w:rsid w:val="00287C67"/>
    <w:rsid w:val="002B645C"/>
    <w:rsid w:val="002C3DEE"/>
    <w:rsid w:val="002E5F0D"/>
    <w:rsid w:val="002F6499"/>
    <w:rsid w:val="00304651"/>
    <w:rsid w:val="003113E8"/>
    <w:rsid w:val="00322ECD"/>
    <w:rsid w:val="003605A4"/>
    <w:rsid w:val="003641F9"/>
    <w:rsid w:val="003762EA"/>
    <w:rsid w:val="00380F4C"/>
    <w:rsid w:val="00390917"/>
    <w:rsid w:val="003E0AEF"/>
    <w:rsid w:val="004012ED"/>
    <w:rsid w:val="00411891"/>
    <w:rsid w:val="004251B3"/>
    <w:rsid w:val="004441D6"/>
    <w:rsid w:val="00452F35"/>
    <w:rsid w:val="004A0350"/>
    <w:rsid w:val="004B5A96"/>
    <w:rsid w:val="004C22F4"/>
    <w:rsid w:val="004D299A"/>
    <w:rsid w:val="004D5583"/>
    <w:rsid w:val="004E5C5C"/>
    <w:rsid w:val="004F1B7C"/>
    <w:rsid w:val="00500331"/>
    <w:rsid w:val="00531AC0"/>
    <w:rsid w:val="00551ABF"/>
    <w:rsid w:val="00575784"/>
    <w:rsid w:val="00577739"/>
    <w:rsid w:val="00591E3E"/>
    <w:rsid w:val="0059280B"/>
    <w:rsid w:val="005A3463"/>
    <w:rsid w:val="005A4421"/>
    <w:rsid w:val="005C02CF"/>
    <w:rsid w:val="005E6417"/>
    <w:rsid w:val="005F3069"/>
    <w:rsid w:val="00603CF7"/>
    <w:rsid w:val="006077EE"/>
    <w:rsid w:val="006269AF"/>
    <w:rsid w:val="00646F70"/>
    <w:rsid w:val="00672AE0"/>
    <w:rsid w:val="006B6CD7"/>
    <w:rsid w:val="006B7446"/>
    <w:rsid w:val="006C11A3"/>
    <w:rsid w:val="006C58C5"/>
    <w:rsid w:val="006E3AA7"/>
    <w:rsid w:val="006E7B36"/>
    <w:rsid w:val="007144CE"/>
    <w:rsid w:val="00720FF2"/>
    <w:rsid w:val="007227AD"/>
    <w:rsid w:val="00735DA7"/>
    <w:rsid w:val="0074608C"/>
    <w:rsid w:val="00746B51"/>
    <w:rsid w:val="007534CD"/>
    <w:rsid w:val="0075595A"/>
    <w:rsid w:val="00756DD0"/>
    <w:rsid w:val="00761FBE"/>
    <w:rsid w:val="00764041"/>
    <w:rsid w:val="00780C4F"/>
    <w:rsid w:val="00790A11"/>
    <w:rsid w:val="007E6319"/>
    <w:rsid w:val="00813E25"/>
    <w:rsid w:val="00824DE7"/>
    <w:rsid w:val="00843625"/>
    <w:rsid w:val="00887269"/>
    <w:rsid w:val="00891550"/>
    <w:rsid w:val="008A2549"/>
    <w:rsid w:val="008B6760"/>
    <w:rsid w:val="008F482D"/>
    <w:rsid w:val="00911317"/>
    <w:rsid w:val="009178C6"/>
    <w:rsid w:val="009435B1"/>
    <w:rsid w:val="00961B7D"/>
    <w:rsid w:val="009630C9"/>
    <w:rsid w:val="00985E02"/>
    <w:rsid w:val="00987124"/>
    <w:rsid w:val="009948E1"/>
    <w:rsid w:val="009A3891"/>
    <w:rsid w:val="009B5B1F"/>
    <w:rsid w:val="009B636B"/>
    <w:rsid w:val="009E16A1"/>
    <w:rsid w:val="009F135B"/>
    <w:rsid w:val="009F5ECA"/>
    <w:rsid w:val="009F63EF"/>
    <w:rsid w:val="00A05E5B"/>
    <w:rsid w:val="00A16CC2"/>
    <w:rsid w:val="00A30EFC"/>
    <w:rsid w:val="00A3306A"/>
    <w:rsid w:val="00A62A4F"/>
    <w:rsid w:val="00A62C26"/>
    <w:rsid w:val="00A80C3F"/>
    <w:rsid w:val="00A9708C"/>
    <w:rsid w:val="00AA1545"/>
    <w:rsid w:val="00AA1ECD"/>
    <w:rsid w:val="00AB5848"/>
    <w:rsid w:val="00AD5341"/>
    <w:rsid w:val="00AF5945"/>
    <w:rsid w:val="00B25903"/>
    <w:rsid w:val="00B74EF3"/>
    <w:rsid w:val="00BB1A06"/>
    <w:rsid w:val="00BB3653"/>
    <w:rsid w:val="00BD23EF"/>
    <w:rsid w:val="00BF06EA"/>
    <w:rsid w:val="00C00E12"/>
    <w:rsid w:val="00C01403"/>
    <w:rsid w:val="00C06A79"/>
    <w:rsid w:val="00C345DA"/>
    <w:rsid w:val="00C37B99"/>
    <w:rsid w:val="00C40471"/>
    <w:rsid w:val="00C52D55"/>
    <w:rsid w:val="00C52EFD"/>
    <w:rsid w:val="00C53B17"/>
    <w:rsid w:val="00C57B3D"/>
    <w:rsid w:val="00C95632"/>
    <w:rsid w:val="00CA0EC7"/>
    <w:rsid w:val="00CC7377"/>
    <w:rsid w:val="00CD52F0"/>
    <w:rsid w:val="00CE156C"/>
    <w:rsid w:val="00D07F04"/>
    <w:rsid w:val="00D214D5"/>
    <w:rsid w:val="00D25E48"/>
    <w:rsid w:val="00D30FAB"/>
    <w:rsid w:val="00D360F1"/>
    <w:rsid w:val="00D43038"/>
    <w:rsid w:val="00D446D4"/>
    <w:rsid w:val="00D44A7C"/>
    <w:rsid w:val="00D52BFF"/>
    <w:rsid w:val="00D70335"/>
    <w:rsid w:val="00D82AC9"/>
    <w:rsid w:val="00D87DB5"/>
    <w:rsid w:val="00D96B6A"/>
    <w:rsid w:val="00DA00F5"/>
    <w:rsid w:val="00DA6F2C"/>
    <w:rsid w:val="00DB64EB"/>
    <w:rsid w:val="00DC41EC"/>
    <w:rsid w:val="00DD32D0"/>
    <w:rsid w:val="00E053D8"/>
    <w:rsid w:val="00E316B4"/>
    <w:rsid w:val="00E36349"/>
    <w:rsid w:val="00E52C0E"/>
    <w:rsid w:val="00E54119"/>
    <w:rsid w:val="00E57CDF"/>
    <w:rsid w:val="00E81D1A"/>
    <w:rsid w:val="00E87405"/>
    <w:rsid w:val="00EB0ADD"/>
    <w:rsid w:val="00ED7141"/>
    <w:rsid w:val="00F437C6"/>
    <w:rsid w:val="00F46A6A"/>
    <w:rsid w:val="00F5568C"/>
    <w:rsid w:val="00F76DA7"/>
    <w:rsid w:val="00F83527"/>
    <w:rsid w:val="00F952A1"/>
    <w:rsid w:val="00FB1428"/>
    <w:rsid w:val="00FC26E3"/>
    <w:rsid w:val="00FE3235"/>
    <w:rsid w:val="02533F96"/>
    <w:rsid w:val="02781BEB"/>
    <w:rsid w:val="034B1BBD"/>
    <w:rsid w:val="049C4A1F"/>
    <w:rsid w:val="0636396D"/>
    <w:rsid w:val="085B47B8"/>
    <w:rsid w:val="0B217C45"/>
    <w:rsid w:val="0BEF1549"/>
    <w:rsid w:val="0BF76AFC"/>
    <w:rsid w:val="0C4D1093"/>
    <w:rsid w:val="0C66767F"/>
    <w:rsid w:val="0D815A1D"/>
    <w:rsid w:val="0F1B658C"/>
    <w:rsid w:val="0FF63C15"/>
    <w:rsid w:val="11D5612D"/>
    <w:rsid w:val="120F64DD"/>
    <w:rsid w:val="131E0459"/>
    <w:rsid w:val="14C56A49"/>
    <w:rsid w:val="160E2FBB"/>
    <w:rsid w:val="167359D8"/>
    <w:rsid w:val="1B511169"/>
    <w:rsid w:val="1C27412B"/>
    <w:rsid w:val="1C491BCC"/>
    <w:rsid w:val="1C507917"/>
    <w:rsid w:val="1C7B0D64"/>
    <w:rsid w:val="1E22682A"/>
    <w:rsid w:val="1E4B7F2D"/>
    <w:rsid w:val="1EBD7F02"/>
    <w:rsid w:val="1F3E1B6A"/>
    <w:rsid w:val="1FB76E68"/>
    <w:rsid w:val="20DA330C"/>
    <w:rsid w:val="23B26FAB"/>
    <w:rsid w:val="24CA55CF"/>
    <w:rsid w:val="26FA668E"/>
    <w:rsid w:val="27B71667"/>
    <w:rsid w:val="2BC62255"/>
    <w:rsid w:val="2C270101"/>
    <w:rsid w:val="2CE9059B"/>
    <w:rsid w:val="2D893541"/>
    <w:rsid w:val="2E494F3A"/>
    <w:rsid w:val="2EA61312"/>
    <w:rsid w:val="2F8F1FFE"/>
    <w:rsid w:val="33DD6C33"/>
    <w:rsid w:val="359F0A77"/>
    <w:rsid w:val="35A8008A"/>
    <w:rsid w:val="35C84FB7"/>
    <w:rsid w:val="38BC6642"/>
    <w:rsid w:val="39E45AEF"/>
    <w:rsid w:val="3AA32C44"/>
    <w:rsid w:val="3CA53F0A"/>
    <w:rsid w:val="3CE770C6"/>
    <w:rsid w:val="3E8F710F"/>
    <w:rsid w:val="40D64099"/>
    <w:rsid w:val="418B5EBB"/>
    <w:rsid w:val="43832396"/>
    <w:rsid w:val="43AF6319"/>
    <w:rsid w:val="43F311C2"/>
    <w:rsid w:val="445A7609"/>
    <w:rsid w:val="451764E7"/>
    <w:rsid w:val="45184F26"/>
    <w:rsid w:val="453527DC"/>
    <w:rsid w:val="46EC37BC"/>
    <w:rsid w:val="483D2746"/>
    <w:rsid w:val="48B418B6"/>
    <w:rsid w:val="491A7734"/>
    <w:rsid w:val="49B46445"/>
    <w:rsid w:val="4A417384"/>
    <w:rsid w:val="4BF65321"/>
    <w:rsid w:val="4C3D29AB"/>
    <w:rsid w:val="4C945414"/>
    <w:rsid w:val="4D2003A7"/>
    <w:rsid w:val="4D5302FA"/>
    <w:rsid w:val="4D675C07"/>
    <w:rsid w:val="4DE137DE"/>
    <w:rsid w:val="4E8865A1"/>
    <w:rsid w:val="4F7C2CC6"/>
    <w:rsid w:val="4FAB041B"/>
    <w:rsid w:val="508013EB"/>
    <w:rsid w:val="509537E2"/>
    <w:rsid w:val="51282CB8"/>
    <w:rsid w:val="518E0C98"/>
    <w:rsid w:val="53393B1B"/>
    <w:rsid w:val="535E56F6"/>
    <w:rsid w:val="53BC38F2"/>
    <w:rsid w:val="561C1FE1"/>
    <w:rsid w:val="59130D67"/>
    <w:rsid w:val="595C3120"/>
    <w:rsid w:val="5A325276"/>
    <w:rsid w:val="5BB22415"/>
    <w:rsid w:val="5EC54620"/>
    <w:rsid w:val="5F0C47B0"/>
    <w:rsid w:val="62AB0761"/>
    <w:rsid w:val="64C1783B"/>
    <w:rsid w:val="674A6485"/>
    <w:rsid w:val="67907E34"/>
    <w:rsid w:val="67A84B08"/>
    <w:rsid w:val="68D13311"/>
    <w:rsid w:val="6B2861D9"/>
    <w:rsid w:val="6B2E4558"/>
    <w:rsid w:val="6D8253E8"/>
    <w:rsid w:val="6DCF3E9D"/>
    <w:rsid w:val="6E1A3800"/>
    <w:rsid w:val="6E57496C"/>
    <w:rsid w:val="6F7D2254"/>
    <w:rsid w:val="72E90218"/>
    <w:rsid w:val="731953AA"/>
    <w:rsid w:val="732971FA"/>
    <w:rsid w:val="73A17382"/>
    <w:rsid w:val="747948C5"/>
    <w:rsid w:val="748E596C"/>
    <w:rsid w:val="757E3533"/>
    <w:rsid w:val="75E64167"/>
    <w:rsid w:val="783F6FD7"/>
    <w:rsid w:val="7BC718DA"/>
    <w:rsid w:val="7BCF592C"/>
    <w:rsid w:val="7BD928F8"/>
    <w:rsid w:val="7CCA5803"/>
    <w:rsid w:val="7E637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kern w:val="0"/>
      <w:sz w:val="28"/>
      <w:szCs w:val="20"/>
    </w:rPr>
  </w:style>
  <w:style w:type="paragraph" w:styleId="6">
    <w:name w:val="heading 5"/>
    <w:basedOn w:val="1"/>
    <w:next w:val="1"/>
    <w:link w:val="33"/>
    <w:qFormat/>
    <w:uiPriority w:val="9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34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link w:val="42"/>
    <w:qFormat/>
    <w:uiPriority w:val="99"/>
    <w:pPr>
      <w:jc w:val="left"/>
    </w:pPr>
  </w:style>
  <w:style w:type="paragraph" w:styleId="9">
    <w:name w:val="toc 5"/>
    <w:basedOn w:val="1"/>
    <w:next w:val="1"/>
    <w:qFormat/>
    <w:uiPriority w:val="9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Date"/>
    <w:basedOn w:val="1"/>
    <w:next w:val="1"/>
    <w:link w:val="36"/>
    <w:qFormat/>
    <w:uiPriority w:val="99"/>
    <w:pPr>
      <w:ind w:left="100" w:leftChars="2500"/>
    </w:pPr>
    <w:rPr>
      <w:kern w:val="0"/>
      <w:sz w:val="24"/>
      <w:szCs w:val="20"/>
    </w:rPr>
  </w:style>
  <w:style w:type="paragraph" w:styleId="12">
    <w:name w:val="Balloon Text"/>
    <w:basedOn w:val="1"/>
    <w:link w:val="35"/>
    <w:qFormat/>
    <w:uiPriority w:val="0"/>
    <w:rPr>
      <w:sz w:val="18"/>
      <w:szCs w:val="18"/>
    </w:rPr>
  </w:style>
  <w:style w:type="paragraph" w:styleId="13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8909"/>
      </w:tabs>
    </w:pPr>
    <w:rPr>
      <w:rFonts w:ascii="黑体" w:hAnsi="黑体" w:eastAsia="黑体"/>
      <w:sz w:val="24"/>
    </w:rPr>
  </w:style>
  <w:style w:type="paragraph" w:styleId="16">
    <w:name w:val="toc 4"/>
    <w:basedOn w:val="1"/>
    <w:next w:val="1"/>
    <w:qFormat/>
    <w:uiPriority w:val="39"/>
    <w:pPr>
      <w:ind w:left="1260" w:leftChars="600"/>
    </w:pPr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8"/>
    <w:next w:val="8"/>
    <w:link w:val="44"/>
    <w:qFormat/>
    <w:uiPriority w:val="0"/>
    <w:pPr>
      <w:widowControl/>
      <w:adjustRightInd w:val="0"/>
      <w:snapToGrid w:val="0"/>
      <w:spacing w:after="200"/>
    </w:pPr>
    <w:rPr>
      <w:rFonts w:ascii="Tahoma" w:hAnsi="Tahoma"/>
      <w:b/>
      <w:bCs/>
      <w:sz w:val="22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99"/>
  </w:style>
  <w:style w:type="character" w:styleId="24">
    <w:name w:val="FollowedHyperlink"/>
    <w:qFormat/>
    <w:uiPriority w:val="99"/>
    <w:rPr>
      <w:color w:val="800080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27">
    <w:name w:val="页眉 Char"/>
    <w:basedOn w:val="22"/>
    <w:link w:val="14"/>
    <w:qFormat/>
    <w:uiPriority w:val="0"/>
    <w:rPr>
      <w:sz w:val="18"/>
      <w:szCs w:val="18"/>
    </w:rPr>
  </w:style>
  <w:style w:type="character" w:customStyle="1" w:styleId="28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29">
    <w:name w:val="标题 1 Char"/>
    <w:basedOn w:val="22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0">
    <w:name w:val="标题 2 Char"/>
    <w:basedOn w:val="22"/>
    <w:link w:val="3"/>
    <w:qFormat/>
    <w:uiPriority w:val="99"/>
    <w:rPr>
      <w:rFonts w:ascii="Cambria" w:hAnsi="Cambria" w:eastAsia="宋体" w:cs="Times New Roman"/>
      <w:b/>
      <w:kern w:val="0"/>
      <w:sz w:val="32"/>
      <w:szCs w:val="20"/>
    </w:rPr>
  </w:style>
  <w:style w:type="character" w:customStyle="1" w:styleId="31">
    <w:name w:val="标题 3 Char"/>
    <w:basedOn w:val="22"/>
    <w:link w:val="4"/>
    <w:qFormat/>
    <w:uiPriority w:val="9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2">
    <w:name w:val="标题 4 Char"/>
    <w:basedOn w:val="22"/>
    <w:link w:val="5"/>
    <w:qFormat/>
    <w:uiPriority w:val="99"/>
    <w:rPr>
      <w:rFonts w:ascii="Cambria" w:hAnsi="Cambria" w:eastAsia="宋体" w:cs="Times New Roman"/>
      <w:b/>
      <w:kern w:val="0"/>
      <w:sz w:val="28"/>
      <w:szCs w:val="20"/>
    </w:rPr>
  </w:style>
  <w:style w:type="character" w:customStyle="1" w:styleId="33">
    <w:name w:val="标题 5 Char"/>
    <w:basedOn w:val="22"/>
    <w:link w:val="6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4">
    <w:name w:val="文档结构图 Char"/>
    <w:basedOn w:val="22"/>
    <w:link w:val="7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5">
    <w:name w:val="批注框文本 Char"/>
    <w:basedOn w:val="22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日期 Char"/>
    <w:basedOn w:val="22"/>
    <w:link w:val="11"/>
    <w:qFormat/>
    <w:uiPriority w:val="99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7">
    <w:name w:val="Footer Char"/>
    <w:qFormat/>
    <w:locked/>
    <w:uiPriority w:val="99"/>
    <w:rPr>
      <w:sz w:val="18"/>
    </w:rPr>
  </w:style>
  <w:style w:type="character" w:customStyle="1" w:styleId="38">
    <w:name w:val="Header Char"/>
    <w:qFormat/>
    <w:locked/>
    <w:uiPriority w:val="99"/>
    <w:rPr>
      <w:sz w:val="18"/>
    </w:rPr>
  </w:style>
  <w:style w:type="character" w:customStyle="1" w:styleId="39">
    <w:name w:val="页眉 Char1"/>
    <w:semiHidden/>
    <w:qFormat/>
    <w:uiPriority w:val="99"/>
    <w:rPr>
      <w:rFonts w:ascii="Times New Roman" w:hAnsi="Times New Roman" w:eastAsia="宋体"/>
      <w:sz w:val="18"/>
    </w:rPr>
  </w:style>
  <w:style w:type="character" w:customStyle="1" w:styleId="40">
    <w:name w:val="页脚 Char1"/>
    <w:semiHidden/>
    <w:qFormat/>
    <w:uiPriority w:val="99"/>
    <w:rPr>
      <w:rFonts w:ascii="Times New Roman" w:hAnsi="Times New Roman" w:eastAsia="宋体"/>
      <w:sz w:val="18"/>
    </w:rPr>
  </w:style>
  <w:style w:type="character" w:customStyle="1" w:styleId="41">
    <w:name w:val="Char Char2"/>
    <w:qFormat/>
    <w:uiPriority w:val="99"/>
    <w:rPr>
      <w:kern w:val="2"/>
      <w:sz w:val="18"/>
    </w:rPr>
  </w:style>
  <w:style w:type="character" w:customStyle="1" w:styleId="42">
    <w:name w:val="批注文字 Char"/>
    <w:basedOn w:val="22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3">
    <w:name w:val="apple-converted-space"/>
    <w:qFormat/>
    <w:uiPriority w:val="0"/>
  </w:style>
  <w:style w:type="character" w:customStyle="1" w:styleId="44">
    <w:name w:val="批注主题 Char"/>
    <w:basedOn w:val="42"/>
    <w:link w:val="19"/>
    <w:qFormat/>
    <w:uiPriority w:val="0"/>
    <w:rPr>
      <w:rFonts w:ascii="Tahoma" w:hAnsi="Tahoma" w:eastAsia="宋体" w:cs="Times New Roman"/>
      <w:b/>
      <w:bCs/>
      <w:sz w:val="22"/>
      <w:szCs w:val="24"/>
    </w:rPr>
  </w:style>
  <w:style w:type="paragraph" w:customStyle="1" w:styleId="4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32"/>
      <w:szCs w:val="32"/>
    </w:rPr>
  </w:style>
  <w:style w:type="paragraph" w:customStyle="1" w:styleId="4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36"/>
      <w:szCs w:val="36"/>
    </w:rPr>
  </w:style>
  <w:style w:type="paragraph" w:customStyle="1" w:styleId="5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40"/>
      <w:szCs w:val="40"/>
    </w:rPr>
  </w:style>
  <w:style w:type="paragraph" w:customStyle="1" w:styleId="51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52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53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36"/>
      <w:szCs w:val="36"/>
    </w:rPr>
  </w:style>
  <w:style w:type="paragraph" w:customStyle="1" w:styleId="5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5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5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5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5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5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5">
    <w:name w:val="xl8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6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6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70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8"/>
      <w:szCs w:val="28"/>
    </w:rPr>
  </w:style>
  <w:style w:type="paragraph" w:customStyle="1" w:styleId="71">
    <w:name w:val="xl89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72">
    <w:name w:val="xl90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73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74">
    <w:name w:val="xl92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75">
    <w:name w:val="xl9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76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77">
    <w:name w:val="xl9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xl96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44"/>
      <w:szCs w:val="44"/>
    </w:rPr>
  </w:style>
  <w:style w:type="paragraph" w:customStyle="1" w:styleId="79">
    <w:name w:val="xl97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44"/>
      <w:szCs w:val="44"/>
    </w:rPr>
  </w:style>
  <w:style w:type="paragraph" w:customStyle="1" w:styleId="80">
    <w:name w:val="xl98"/>
    <w:basedOn w:val="1"/>
    <w:qFormat/>
    <w:uiPriority w:val="0"/>
    <w:pPr>
      <w:widowControl/>
      <w:pBdr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44"/>
      <w:szCs w:val="44"/>
    </w:rPr>
  </w:style>
  <w:style w:type="paragraph" w:customStyle="1" w:styleId="81">
    <w:name w:val="xl9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82">
    <w:name w:val="xl10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83">
    <w:name w:val="xl10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84">
    <w:name w:val="xl10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8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2020-05-30T08:18:00Z</dcterms:created>
  <dc:creator>耿欣</dc:creator>
  <cp:lastModifiedBy>Administrator</cp:lastModifiedBy>
  <cp:lastPrinted>2021-08-10T05:05:00Z</cp:lastPrinted>
  <dcterms:modified xsi:type="dcterms:W3CDTF">2021-08-10T14:59:05Z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18D3F58BC25D4F21B8C1B9A4DE39CDEC</vt:lpwstr>
  </property>
</Properties>
</file>