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60" w:lineRule="exact"/>
        <w:jc w:val="left"/>
        <w:rPr>
          <w:rFonts w:hint="eastAsia" w:ascii="方正小标宋简体" w:hAnsi="仿宋" w:eastAsia="方正小标宋简体"/>
          <w:bCs w:val="0"/>
          <w:kern w:val="0"/>
          <w:sz w:val="44"/>
          <w:szCs w:val="44"/>
        </w:rPr>
      </w:pPr>
      <w:r>
        <w:rPr>
          <w:rFonts w:hint="eastAsia" w:ascii="方正小标宋简体" w:hAnsi="仿宋" w:eastAsia="方正小标宋简体"/>
          <w:bCs w:val="0"/>
          <w:kern w:val="0"/>
          <w:sz w:val="44"/>
          <w:szCs w:val="44"/>
        </w:rPr>
        <w:t>附件</w:t>
      </w:r>
      <w:r>
        <w:rPr>
          <w:rFonts w:hint="eastAsia" w:ascii="方正小标宋简体" w:hAnsi="仿宋" w:eastAsia="方正小标宋简体"/>
          <w:bCs w:val="0"/>
          <w:kern w:val="0"/>
          <w:sz w:val="44"/>
          <w:szCs w:val="44"/>
          <w:lang w:eastAsia="zh-CN"/>
        </w:rPr>
        <w:t>一</w:t>
      </w:r>
      <w:bookmarkStart w:id="0" w:name="_GoBack"/>
      <w:bookmarkEnd w:id="0"/>
      <w:r>
        <w:rPr>
          <w:rFonts w:hint="eastAsia" w:ascii="方正小标宋简体" w:hAnsi="仿宋" w:eastAsia="方正小标宋简体"/>
          <w:bCs w:val="0"/>
          <w:kern w:val="0"/>
          <w:sz w:val="44"/>
          <w:szCs w:val="44"/>
        </w:rPr>
        <w:t>：</w:t>
      </w:r>
    </w:p>
    <w:p>
      <w:pPr>
        <w:pStyle w:val="2"/>
        <w:spacing w:line="560" w:lineRule="exact"/>
        <w:jc w:val="center"/>
        <w:rPr>
          <w:rFonts w:ascii="方正小标宋简体" w:hAnsi="仿宋" w:eastAsia="方正小标宋简体"/>
          <w:bCs w:val="0"/>
          <w:kern w:val="0"/>
          <w:sz w:val="44"/>
          <w:szCs w:val="44"/>
        </w:rPr>
      </w:pPr>
      <w:r>
        <w:rPr>
          <w:rFonts w:hint="eastAsia" w:ascii="方正小标宋简体" w:hAnsi="仿宋" w:eastAsia="方正小标宋简体"/>
          <w:bCs w:val="0"/>
          <w:kern w:val="0"/>
          <w:sz w:val="44"/>
          <w:szCs w:val="44"/>
        </w:rPr>
        <w:t>参选承诺函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致：宜宾市第二人民医院﹒四川大学华西医院宜宾医院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本公司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</w:t>
      </w:r>
      <w:r>
        <w:rPr>
          <w:rFonts w:hint="eastAsia" w:ascii="仿宋" w:hAnsi="仿宋" w:eastAsia="仿宋"/>
          <w:sz w:val="32"/>
          <w:szCs w:val="32"/>
        </w:rPr>
        <w:t>（公司名称）参加</w:t>
      </w:r>
      <w:r>
        <w:rPr>
          <w:rFonts w:ascii="仿宋" w:hAnsi="仿宋" w:eastAsia="仿宋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/>
          <w:sz w:val="32"/>
          <w:szCs w:val="32"/>
          <w:u w:val="single"/>
        </w:rPr>
        <w:t>（</w:t>
      </w:r>
      <w:r>
        <w:rPr>
          <w:rFonts w:hint="eastAsia" w:ascii="仿宋" w:hAnsi="仿宋" w:eastAsia="仿宋"/>
          <w:sz w:val="32"/>
          <w:szCs w:val="32"/>
        </w:rPr>
        <w:t>项目名称）的比选活动，现承诺：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一、我公司满足本比选项目关于供应商的资格要求（包括</w:t>
      </w:r>
      <w:r>
        <w:rPr>
          <w:rFonts w:ascii="仿宋" w:hAnsi="仿宋" w:eastAsia="仿宋"/>
          <w:sz w:val="32"/>
          <w:szCs w:val="32"/>
        </w:rPr>
        <w:t>1.</w:t>
      </w:r>
      <w:r>
        <w:rPr>
          <w:rFonts w:hint="eastAsia" w:ascii="仿宋" w:hAnsi="仿宋" w:eastAsia="仿宋"/>
          <w:sz w:val="32"/>
          <w:szCs w:val="32"/>
        </w:rPr>
        <w:t>具有独立承担民事责任的能力；</w:t>
      </w:r>
      <w:r>
        <w:rPr>
          <w:rFonts w:ascii="仿宋" w:hAnsi="仿宋" w:eastAsia="仿宋"/>
          <w:sz w:val="32"/>
          <w:szCs w:val="32"/>
        </w:rPr>
        <w:t>2.</w:t>
      </w:r>
      <w:r>
        <w:rPr>
          <w:rFonts w:hint="eastAsia" w:ascii="仿宋" w:hAnsi="仿宋" w:eastAsia="仿宋"/>
          <w:sz w:val="32"/>
          <w:szCs w:val="32"/>
        </w:rPr>
        <w:t>具有良好的商业信誉和健全的财务会计制度；</w:t>
      </w:r>
      <w:r>
        <w:rPr>
          <w:rFonts w:ascii="仿宋" w:hAnsi="仿宋" w:eastAsia="仿宋"/>
          <w:sz w:val="32"/>
          <w:szCs w:val="32"/>
        </w:rPr>
        <w:t>3.</w:t>
      </w:r>
      <w:r>
        <w:rPr>
          <w:rFonts w:hint="eastAsia" w:ascii="仿宋" w:hAnsi="仿宋" w:eastAsia="仿宋"/>
          <w:sz w:val="32"/>
          <w:szCs w:val="32"/>
        </w:rPr>
        <w:t>具有履行合同所必需的设备和专业技术能力；</w:t>
      </w:r>
      <w:r>
        <w:rPr>
          <w:rFonts w:ascii="仿宋" w:hAnsi="仿宋" w:eastAsia="仿宋"/>
          <w:sz w:val="32"/>
          <w:szCs w:val="32"/>
        </w:rPr>
        <w:t>4.</w:t>
      </w:r>
      <w:r>
        <w:rPr>
          <w:rFonts w:hint="eastAsia" w:ascii="仿宋" w:hAnsi="仿宋" w:eastAsia="仿宋"/>
          <w:sz w:val="32"/>
          <w:szCs w:val="32"/>
        </w:rPr>
        <w:t>有依法缴纳税收和社会保障资金的良好记录；</w:t>
      </w:r>
      <w:r>
        <w:rPr>
          <w:rFonts w:ascii="仿宋" w:hAnsi="仿宋" w:eastAsia="仿宋"/>
          <w:sz w:val="32"/>
          <w:szCs w:val="32"/>
        </w:rPr>
        <w:t>5.</w:t>
      </w:r>
      <w:r>
        <w:rPr>
          <w:rFonts w:hint="eastAsia" w:ascii="宋体" w:hAnsi="宋体" w:cs="Tahoma"/>
          <w:color w:val="000000"/>
          <w:kern w:val="0"/>
          <w:szCs w:val="21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参加此次比选活动前三年内，在经营活动中没有重大违法记录；</w:t>
      </w:r>
      <w:r>
        <w:rPr>
          <w:rFonts w:ascii="仿宋" w:hAnsi="仿宋" w:eastAsia="仿宋"/>
          <w:sz w:val="32"/>
          <w:szCs w:val="32"/>
        </w:rPr>
        <w:t xml:space="preserve"> 6.</w:t>
      </w:r>
      <w:r>
        <w:rPr>
          <w:rFonts w:hint="eastAsia" w:ascii="仿宋" w:hAnsi="仿宋" w:eastAsia="仿宋"/>
          <w:sz w:val="32"/>
          <w:szCs w:val="32"/>
        </w:rPr>
        <w:t>法律、行政法规规定的其他条件），并完全满足医院采购公告相关产品授权及商务要求。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所递交的报价一览表、比选申请文件及证明材料相关内容均如实填写，并真实可靠，若采购人在比选过程中发现我方所提供的材料不真实，则我方的参选无效；若中选将取消我方的中选资格，我方不会有异议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三、若我公司经评审确定为中选供应商，承诺中选产品的供货价格不超过四川地区其它医院。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四、一旦我方中选，保证按医院管理要求完成相关工作。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五、一旦我方中选，我方将按采购人要求签订合同。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六、我方未参与本采购项目前期咨询论证，不属于禁止参加本项目参选供应商。</w:t>
      </w:r>
    </w:p>
    <w:p>
      <w:pPr>
        <w:tabs>
          <w:tab w:val="left" w:pos="480"/>
        </w:tabs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tabs>
          <w:tab w:val="left" w:pos="480"/>
        </w:tabs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如违反以上承诺，本公司愿承担一切法律责任。</w:t>
      </w:r>
    </w:p>
    <w:p>
      <w:pPr>
        <w:adjustRightInd w:val="0"/>
        <w:ind w:firstLine="640" w:firstLineChars="200"/>
        <w:jc w:val="left"/>
        <w:rPr>
          <w:rFonts w:ascii="仿宋" w:hAnsi="仿宋" w:eastAsia="仿宋"/>
          <w:bCs/>
          <w:sz w:val="32"/>
          <w:szCs w:val="32"/>
        </w:rPr>
      </w:pPr>
    </w:p>
    <w:p>
      <w:pPr>
        <w:adjustRightInd w:val="0"/>
        <w:ind w:firstLine="643" w:firstLineChars="200"/>
        <w:jc w:val="lef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比选申请人名称：</w:t>
      </w:r>
      <w:r>
        <w:rPr>
          <w:rFonts w:ascii="仿宋" w:hAnsi="仿宋" w:eastAsia="仿宋"/>
          <w:b/>
          <w:sz w:val="32"/>
          <w:szCs w:val="32"/>
        </w:rPr>
        <w:t xml:space="preserve">        </w:t>
      </w:r>
      <w:r>
        <w:rPr>
          <w:rFonts w:hint="eastAsia" w:ascii="仿宋" w:hAnsi="仿宋" w:eastAsia="仿宋"/>
          <w:b/>
          <w:sz w:val="32"/>
          <w:szCs w:val="32"/>
        </w:rPr>
        <w:t>（盖章）</w:t>
      </w:r>
    </w:p>
    <w:p>
      <w:pPr>
        <w:adjustRightInd w:val="0"/>
        <w:ind w:firstLine="643" w:firstLineChars="200"/>
        <w:jc w:val="lef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法定代表人或授权代表（签字）：</w:t>
      </w:r>
    </w:p>
    <w:p>
      <w:pPr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日期：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40C8A"/>
    <w:rsid w:val="000E19DB"/>
    <w:rsid w:val="00123E05"/>
    <w:rsid w:val="00157A0A"/>
    <w:rsid w:val="00180543"/>
    <w:rsid w:val="00184CD9"/>
    <w:rsid w:val="00187209"/>
    <w:rsid w:val="001F51E7"/>
    <w:rsid w:val="002222D8"/>
    <w:rsid w:val="00234A06"/>
    <w:rsid w:val="002510BD"/>
    <w:rsid w:val="0029310A"/>
    <w:rsid w:val="002C6652"/>
    <w:rsid w:val="002D261A"/>
    <w:rsid w:val="003216DC"/>
    <w:rsid w:val="003B7AAC"/>
    <w:rsid w:val="003E1DBD"/>
    <w:rsid w:val="003F7138"/>
    <w:rsid w:val="00415947"/>
    <w:rsid w:val="0044181C"/>
    <w:rsid w:val="00441962"/>
    <w:rsid w:val="004744F8"/>
    <w:rsid w:val="0048334E"/>
    <w:rsid w:val="005F02DB"/>
    <w:rsid w:val="00664FDB"/>
    <w:rsid w:val="00675B4E"/>
    <w:rsid w:val="00677439"/>
    <w:rsid w:val="006C3343"/>
    <w:rsid w:val="00736C92"/>
    <w:rsid w:val="0076245F"/>
    <w:rsid w:val="007C0FE0"/>
    <w:rsid w:val="007C3919"/>
    <w:rsid w:val="007D1E0D"/>
    <w:rsid w:val="00840C8A"/>
    <w:rsid w:val="0089263C"/>
    <w:rsid w:val="009036D7"/>
    <w:rsid w:val="00910EE7"/>
    <w:rsid w:val="009411FF"/>
    <w:rsid w:val="009C0AF5"/>
    <w:rsid w:val="009C2FEE"/>
    <w:rsid w:val="009D4FEF"/>
    <w:rsid w:val="00A37C0C"/>
    <w:rsid w:val="00AB72A4"/>
    <w:rsid w:val="00B018C0"/>
    <w:rsid w:val="00B968F7"/>
    <w:rsid w:val="00C00C20"/>
    <w:rsid w:val="00C77141"/>
    <w:rsid w:val="00CB1271"/>
    <w:rsid w:val="00DB078C"/>
    <w:rsid w:val="00EE07D4"/>
    <w:rsid w:val="00EF3B58"/>
    <w:rsid w:val="00EF618C"/>
    <w:rsid w:val="00F56F37"/>
    <w:rsid w:val="00F62749"/>
    <w:rsid w:val="00F92EC5"/>
    <w:rsid w:val="00FF68C2"/>
    <w:rsid w:val="42D52F8E"/>
    <w:rsid w:val="75EB4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iPriority="99" w:name="annotation text"/>
    <w:lsdException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link w:val="11"/>
    <w:qFormat/>
    <w:uiPriority w:val="9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8">
    <w:name w:val="Default Paragraph Font"/>
    <w:unhideWhenUsed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subject"/>
    <w:basedOn w:val="4"/>
    <w:next w:val="4"/>
    <w:link w:val="15"/>
    <w:unhideWhenUsed/>
    <w:qFormat/>
    <w:uiPriority w:val="99"/>
    <w:rPr>
      <w:b/>
      <w:bCs/>
    </w:rPr>
  </w:style>
  <w:style w:type="paragraph" w:styleId="4">
    <w:name w:val="annotation text"/>
    <w:basedOn w:val="1"/>
    <w:link w:val="14"/>
    <w:unhideWhenUsed/>
    <w:qFormat/>
    <w:uiPriority w:val="99"/>
    <w:pPr>
      <w:jc w:val="left"/>
    </w:pPr>
  </w:style>
  <w:style w:type="paragraph" w:styleId="5">
    <w:name w:val="Balloon Text"/>
    <w:basedOn w:val="1"/>
    <w:link w:val="17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2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annotation reference"/>
    <w:basedOn w:val="8"/>
    <w:unhideWhenUsed/>
    <w:qFormat/>
    <w:uiPriority w:val="99"/>
    <w:rPr>
      <w:sz w:val="21"/>
      <w:szCs w:val="21"/>
    </w:rPr>
  </w:style>
  <w:style w:type="character" w:customStyle="1" w:styleId="11">
    <w:name w:val="标题 2 Char"/>
    <w:basedOn w:val="8"/>
    <w:link w:val="2"/>
    <w:locked/>
    <w:uiPriority w:val="99"/>
    <w:rPr>
      <w:rFonts w:ascii="Arial" w:hAnsi="Arial" w:eastAsia="黑体" w:cs="Times New Roman"/>
      <w:b/>
      <w:bCs/>
      <w:sz w:val="32"/>
      <w:szCs w:val="32"/>
    </w:rPr>
  </w:style>
  <w:style w:type="character" w:customStyle="1" w:styleId="12">
    <w:name w:val="页脚 Char"/>
    <w:basedOn w:val="8"/>
    <w:link w:val="6"/>
    <w:semiHidden/>
    <w:locked/>
    <w:uiPriority w:val="99"/>
    <w:rPr>
      <w:rFonts w:cs="Times New Roman"/>
      <w:sz w:val="18"/>
      <w:szCs w:val="18"/>
    </w:rPr>
  </w:style>
  <w:style w:type="character" w:customStyle="1" w:styleId="13">
    <w:name w:val="页眉 Char"/>
    <w:basedOn w:val="8"/>
    <w:link w:val="7"/>
    <w:semiHidden/>
    <w:locked/>
    <w:uiPriority w:val="99"/>
    <w:rPr>
      <w:rFonts w:cs="Times New Roman"/>
      <w:sz w:val="18"/>
      <w:szCs w:val="18"/>
    </w:rPr>
  </w:style>
  <w:style w:type="character" w:customStyle="1" w:styleId="14">
    <w:name w:val="批注文字 Char"/>
    <w:basedOn w:val="8"/>
    <w:link w:val="4"/>
    <w:semiHidden/>
    <w:qFormat/>
    <w:uiPriority w:val="99"/>
    <w:rPr>
      <w:rFonts w:ascii="Times New Roman" w:hAnsi="Times New Roman"/>
      <w:kern w:val="2"/>
      <w:sz w:val="21"/>
    </w:rPr>
  </w:style>
  <w:style w:type="character" w:customStyle="1" w:styleId="15">
    <w:name w:val="批注主题 Char"/>
    <w:basedOn w:val="14"/>
    <w:link w:val="3"/>
    <w:semiHidden/>
    <w:qFormat/>
    <w:uiPriority w:val="99"/>
    <w:rPr>
      <w:rFonts w:ascii="Times New Roman" w:hAnsi="Times New Roman"/>
      <w:b/>
      <w:bCs/>
      <w:kern w:val="2"/>
      <w:sz w:val="21"/>
    </w:rPr>
  </w:style>
  <w:style w:type="paragraph" w:customStyle="1" w:styleId="16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customStyle="1" w:styleId="17">
    <w:name w:val="批注框文本 Char"/>
    <w:basedOn w:val="8"/>
    <w:link w:val="5"/>
    <w:semiHidden/>
    <w:qFormat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cdswyy</Company>
  <Pages>2</Pages>
  <Words>83</Words>
  <Characters>474</Characters>
  <Lines>3</Lines>
  <Paragraphs>1</Paragraphs>
  <TotalTime>14</TotalTime>
  <ScaleCrop>false</ScaleCrop>
  <LinksUpToDate>false</LinksUpToDate>
  <CharactersWithSpaces>556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2021-06-22T02:18:00Z</dcterms:created>
  <dc:creator>zf</dc:creator>
  <cp:lastModifiedBy>Administrator</cp:lastModifiedBy>
  <cp:lastPrinted>2022-11-04T02:13:17Z</cp:lastPrinted>
  <dcterms:modified xsi:type="dcterms:W3CDTF">2022-11-04T02:13:20Z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