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64" w:rsidRPr="00FB0264" w:rsidRDefault="00FB0264" w:rsidP="00FB0264">
      <w:pPr>
        <w:ind w:firstLineChars="850" w:firstLine="2040"/>
        <w:jc w:val="left"/>
        <w:rPr>
          <w:rFonts w:ascii="黑体" w:eastAsia="黑体"/>
          <w:sz w:val="24"/>
          <w:szCs w:val="24"/>
        </w:rPr>
      </w:pPr>
      <w:r w:rsidRPr="00FB0264">
        <w:rPr>
          <w:rFonts w:ascii="黑体" w:eastAsia="黑体" w:hint="eastAsia"/>
          <w:sz w:val="24"/>
          <w:szCs w:val="24"/>
        </w:rPr>
        <w:t xml:space="preserve">宜 宾 市 第 二 人 </w:t>
      </w:r>
      <w:r w:rsidRPr="00FB0264">
        <w:rPr>
          <w:rFonts w:ascii="黑体" w:eastAsia="黑体" w:hAnsiTheme="minorEastAsia" w:hint="eastAsia"/>
          <w:sz w:val="24"/>
          <w:szCs w:val="24"/>
        </w:rPr>
        <w:t xml:space="preserve">民 </w:t>
      </w:r>
      <w:r w:rsidRPr="00FB0264">
        <w:rPr>
          <w:rFonts w:ascii="黑体" w:eastAsia="黑体" w:hint="eastAsia"/>
          <w:sz w:val="24"/>
          <w:szCs w:val="24"/>
        </w:rPr>
        <w:t xml:space="preserve">医 院                             </w:t>
      </w:r>
    </w:p>
    <w:p w:rsidR="00FB0264" w:rsidRPr="00FB0264" w:rsidRDefault="00FB0264" w:rsidP="00FB0264">
      <w:pPr>
        <w:ind w:firstLineChars="900" w:firstLine="2160"/>
        <w:jc w:val="left"/>
        <w:rPr>
          <w:rFonts w:ascii="黑体" w:eastAsia="黑体"/>
          <w:sz w:val="24"/>
          <w:szCs w:val="24"/>
        </w:rPr>
      </w:pPr>
      <w:r w:rsidRPr="00FB0264">
        <w:rPr>
          <w:rFonts w:ascii="黑体" w:eastAsia="黑体" w:hint="eastAsia"/>
          <w:sz w:val="24"/>
          <w:szCs w:val="24"/>
        </w:rPr>
        <w:t>支 气 管 镜 检 查 须 知</w:t>
      </w:r>
    </w:p>
    <w:p w:rsidR="004A6B07" w:rsidRDefault="004D3367" w:rsidP="004A6B07">
      <w:pPr>
        <w:rPr>
          <w:rFonts w:ascii="黑体" w:eastAsia="黑体"/>
          <w:szCs w:val="21"/>
        </w:rPr>
      </w:pPr>
      <w:r>
        <w:rPr>
          <w:rFonts w:ascii="黑体" w:eastAsia="黑体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3" type="#_x0000_t32" style="position:absolute;left:0;text-align:left;margin-left:-1.35pt;margin-top:7.8pt;width:339.45pt;height:0;z-index:251673600" o:connectortype="straight"/>
        </w:pict>
      </w:r>
    </w:p>
    <w:p w:rsidR="004A6B07" w:rsidRPr="00FB0264" w:rsidRDefault="004A6B07" w:rsidP="004A6B07">
      <w:pPr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预约                                           上午：</w:t>
      </w:r>
    </w:p>
    <w:p w:rsidR="004A6B07" w:rsidRPr="00FB0264" w:rsidRDefault="004A6B07" w:rsidP="004A6B07">
      <w:pPr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 xml:space="preserve">           年      月      日                  </w:t>
      </w:r>
    </w:p>
    <w:p w:rsidR="004A6B07" w:rsidRPr="00FB0264" w:rsidRDefault="004A6B07" w:rsidP="004A6B07">
      <w:pPr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日期                                           下午：</w:t>
      </w:r>
    </w:p>
    <w:p w:rsidR="004A6B07" w:rsidRDefault="004D3367" w:rsidP="004A6B07">
      <w:pPr>
        <w:rPr>
          <w:rFonts w:ascii="黑体" w:eastAsia="黑体"/>
          <w:szCs w:val="21"/>
        </w:rPr>
      </w:pPr>
      <w:r>
        <w:rPr>
          <w:rFonts w:ascii="黑体" w:eastAsia="黑体"/>
          <w:noProof/>
          <w:szCs w:val="21"/>
        </w:rPr>
        <w:pict>
          <v:shape id="_x0000_s2061" type="#_x0000_t32" style="position:absolute;left:0;text-align:left;margin-left:-1.35pt;margin-top:2.15pt;width:339.45pt;height:0;z-index:251671552" o:connectortype="straight"/>
        </w:pict>
      </w:r>
      <w:r w:rsidR="004A6B07">
        <w:rPr>
          <w:rFonts w:ascii="黑体" w:eastAsia="黑体" w:hint="eastAsia"/>
          <w:szCs w:val="21"/>
        </w:rPr>
        <w:t xml:space="preserve">  </w:t>
      </w:r>
    </w:p>
    <w:p w:rsidR="004A6B07" w:rsidRPr="00FB0264" w:rsidRDefault="004A6B07" w:rsidP="004A6B07">
      <w:pPr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 xml:space="preserve">姓名：                 性别：                  科别： </w:t>
      </w:r>
    </w:p>
    <w:p w:rsidR="004A6B07" w:rsidRDefault="004D3367" w:rsidP="004A6B07">
      <w:pPr>
        <w:spacing w:line="500" w:lineRule="atLeast"/>
        <w:rPr>
          <w:rFonts w:ascii="黑体" w:eastAsia="黑体"/>
          <w:szCs w:val="21"/>
        </w:rPr>
      </w:pPr>
      <w:r>
        <w:rPr>
          <w:rFonts w:ascii="黑体" w:eastAsia="黑体"/>
          <w:noProof/>
          <w:szCs w:val="21"/>
        </w:rPr>
        <w:pict>
          <v:shape id="_x0000_s2062" type="#_x0000_t32" style="position:absolute;left:0;text-align:left;margin-left:-1.35pt;margin-top:17.55pt;width:339.45pt;height:0;z-index:251672576" o:connectortype="straight"/>
        </w:pict>
      </w:r>
    </w:p>
    <w:p w:rsidR="00D4063D" w:rsidRDefault="00D4063D" w:rsidP="00FB0264">
      <w:pPr>
        <w:spacing w:line="500" w:lineRule="atLeas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一、检查当天早上（或中午）禁食禁饮。</w:t>
      </w:r>
    </w:p>
    <w:p w:rsidR="00FB0264" w:rsidRPr="00FB0264" w:rsidRDefault="00FB0264" w:rsidP="00FB0264">
      <w:pPr>
        <w:spacing w:line="500" w:lineRule="atLeast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二、门诊病人需挂号当天的呼吸专科号。</w:t>
      </w:r>
    </w:p>
    <w:p w:rsidR="00640A6D" w:rsidRDefault="00FB0264" w:rsidP="00FB0264">
      <w:pPr>
        <w:spacing w:line="500" w:lineRule="atLeast"/>
        <w:ind w:left="420" w:hangingChars="200" w:hanging="420"/>
        <w:rPr>
          <w:rFonts w:ascii="黑体" w:eastAsia="黑体" w:hint="eastAsia"/>
          <w:szCs w:val="21"/>
        </w:rPr>
      </w:pPr>
      <w:r w:rsidRPr="00FB0264">
        <w:rPr>
          <w:rFonts w:ascii="黑体" w:eastAsia="黑体" w:hint="eastAsia"/>
          <w:szCs w:val="21"/>
        </w:rPr>
        <w:t>三、请将本院（或外院）CT片及心电图</w:t>
      </w:r>
      <w:r w:rsidR="00CB7DB0">
        <w:rPr>
          <w:rFonts w:ascii="黑体" w:eastAsia="黑体" w:hint="eastAsia"/>
          <w:szCs w:val="21"/>
        </w:rPr>
        <w:t>、血分析、</w:t>
      </w:r>
      <w:r w:rsidRPr="00FB0264">
        <w:rPr>
          <w:rFonts w:ascii="黑体" w:eastAsia="黑体" w:hint="eastAsia"/>
          <w:szCs w:val="21"/>
        </w:rPr>
        <w:t>凝血图等相关报告带来，</w:t>
      </w:r>
    </w:p>
    <w:p w:rsidR="00FB0264" w:rsidRPr="00FB0264" w:rsidRDefault="00640A6D" w:rsidP="00640A6D">
      <w:pPr>
        <w:spacing w:line="500" w:lineRule="atLeast"/>
        <w:ind w:leftChars="200" w:left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交医</w:t>
      </w:r>
      <w:r w:rsidR="00FB0264" w:rsidRPr="00FB0264">
        <w:rPr>
          <w:rFonts w:ascii="黑体" w:eastAsia="黑体" w:hint="eastAsia"/>
          <w:szCs w:val="21"/>
        </w:rPr>
        <w:t>生参考。</w:t>
      </w:r>
    </w:p>
    <w:p w:rsidR="00FA5F5C" w:rsidRDefault="00FB0264" w:rsidP="00FB0264">
      <w:pPr>
        <w:spacing w:line="500" w:lineRule="atLeast"/>
        <w:ind w:left="420" w:hangingChars="200" w:hanging="420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四、如有药物过敏、高血压、糖尿病、出血性疾病、心脏病、哮喘史，</w:t>
      </w:r>
    </w:p>
    <w:p w:rsidR="00FA5F5C" w:rsidRDefault="00FB0264" w:rsidP="00FA5F5C">
      <w:pPr>
        <w:spacing w:line="500" w:lineRule="atLeast"/>
        <w:ind w:leftChars="200" w:left="420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请于检查前报告医生。高血压病员需控制好血压方可进行检查（检</w:t>
      </w:r>
    </w:p>
    <w:p w:rsidR="00FB0264" w:rsidRPr="00FB0264" w:rsidRDefault="00FB0264" w:rsidP="00FA5F5C">
      <w:pPr>
        <w:spacing w:line="500" w:lineRule="atLeast"/>
        <w:ind w:leftChars="200" w:left="420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查前服好降压药）。</w:t>
      </w:r>
    </w:p>
    <w:p w:rsidR="00FA5F5C" w:rsidRDefault="00FB0264" w:rsidP="00FB0264">
      <w:pPr>
        <w:spacing w:line="500" w:lineRule="atLeast"/>
        <w:ind w:left="420" w:hangingChars="200" w:hanging="420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五、术后会出现咽喉不适、痰中带血现象，属正常现象，勿需紧张。两</w:t>
      </w:r>
    </w:p>
    <w:p w:rsidR="00FB0264" w:rsidRPr="00FB0264" w:rsidRDefault="00FB0264" w:rsidP="00FA5F5C">
      <w:pPr>
        <w:spacing w:line="500" w:lineRule="atLeast"/>
        <w:ind w:leftChars="200" w:left="420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小时内内请勿进食、饮水，两小时后饮少量水，不呛时方可进食。</w:t>
      </w:r>
    </w:p>
    <w:p w:rsidR="00FA5F5C" w:rsidRDefault="00FB0264" w:rsidP="00FB0264">
      <w:pPr>
        <w:spacing w:line="500" w:lineRule="atLeast"/>
        <w:ind w:left="420" w:hangingChars="200" w:hanging="420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六、门诊病人病原学、病理学检查报告请分别咨询检验科、病理科，住</w:t>
      </w:r>
    </w:p>
    <w:p w:rsidR="00FB0264" w:rsidRPr="00FB0264" w:rsidRDefault="00FB0264" w:rsidP="00FA5F5C">
      <w:pPr>
        <w:spacing w:line="500" w:lineRule="atLeast"/>
        <w:ind w:leftChars="200" w:left="420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院病人病原学、病理学检查报告请咨询主管医生。</w:t>
      </w:r>
    </w:p>
    <w:p w:rsidR="00FB0264" w:rsidRPr="00FB0264" w:rsidRDefault="00FB0264" w:rsidP="00FB0264">
      <w:pPr>
        <w:spacing w:line="500" w:lineRule="atLeast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咨询电话：（0831）8225791        请下午0</w:t>
      </w:r>
      <w:r w:rsidR="00334324">
        <w:rPr>
          <w:rFonts w:ascii="黑体" w:eastAsia="黑体" w:hint="eastAsia"/>
          <w:szCs w:val="21"/>
        </w:rPr>
        <w:t>5</w:t>
      </w:r>
      <w:r w:rsidRPr="00FB0264">
        <w:rPr>
          <w:rFonts w:ascii="黑体" w:eastAsia="黑体" w:hint="eastAsia"/>
          <w:szCs w:val="21"/>
        </w:rPr>
        <w:t>：</w:t>
      </w:r>
      <w:r w:rsidR="00334324">
        <w:rPr>
          <w:rFonts w:ascii="黑体" w:eastAsia="黑体" w:hint="eastAsia"/>
          <w:szCs w:val="21"/>
        </w:rPr>
        <w:t>0</w:t>
      </w:r>
      <w:r w:rsidRPr="00FB0264">
        <w:rPr>
          <w:rFonts w:ascii="黑体" w:eastAsia="黑体" w:hint="eastAsia"/>
          <w:szCs w:val="21"/>
        </w:rPr>
        <w:t>0以后电话咨询</w:t>
      </w:r>
    </w:p>
    <w:p w:rsidR="00FB0264" w:rsidRPr="00FB0264" w:rsidRDefault="00FB0264" w:rsidP="00FB0264">
      <w:pPr>
        <w:spacing w:line="500" w:lineRule="atLeast"/>
        <w:rPr>
          <w:rFonts w:ascii="黑体" w:eastAsia="黑体"/>
          <w:szCs w:val="21"/>
        </w:rPr>
      </w:pPr>
    </w:p>
    <w:p w:rsidR="004A6B07" w:rsidRDefault="004A6B07" w:rsidP="00837036">
      <w:pPr>
        <w:ind w:firstLineChars="850" w:firstLine="2040"/>
        <w:jc w:val="left"/>
        <w:rPr>
          <w:rFonts w:ascii="黑体" w:eastAsia="黑体"/>
          <w:sz w:val="24"/>
          <w:szCs w:val="24"/>
        </w:rPr>
      </w:pPr>
    </w:p>
    <w:p w:rsidR="00082B1A" w:rsidRDefault="00082B1A" w:rsidP="00837036">
      <w:pPr>
        <w:ind w:firstLineChars="850" w:firstLine="2040"/>
        <w:jc w:val="left"/>
        <w:rPr>
          <w:rFonts w:ascii="黑体" w:eastAsia="黑体" w:hint="eastAsia"/>
          <w:sz w:val="24"/>
          <w:szCs w:val="24"/>
        </w:rPr>
      </w:pPr>
    </w:p>
    <w:p w:rsidR="00082B1A" w:rsidRDefault="00082B1A" w:rsidP="00837036">
      <w:pPr>
        <w:ind w:firstLineChars="850" w:firstLine="2040"/>
        <w:jc w:val="left"/>
        <w:rPr>
          <w:rFonts w:ascii="黑体" w:eastAsia="黑体" w:hint="eastAsia"/>
          <w:sz w:val="24"/>
          <w:szCs w:val="24"/>
        </w:rPr>
      </w:pPr>
    </w:p>
    <w:p w:rsidR="00837036" w:rsidRPr="00FB0264" w:rsidRDefault="00837036" w:rsidP="00837036">
      <w:pPr>
        <w:ind w:firstLineChars="850" w:firstLine="2040"/>
        <w:jc w:val="left"/>
        <w:rPr>
          <w:rFonts w:ascii="黑体" w:eastAsia="黑体"/>
          <w:sz w:val="24"/>
          <w:szCs w:val="24"/>
        </w:rPr>
      </w:pPr>
      <w:r w:rsidRPr="00FB0264">
        <w:rPr>
          <w:rFonts w:ascii="黑体" w:eastAsia="黑体" w:hint="eastAsia"/>
          <w:sz w:val="24"/>
          <w:szCs w:val="24"/>
        </w:rPr>
        <w:lastRenderedPageBreak/>
        <w:t xml:space="preserve">宜 宾 市 第 二 人 </w:t>
      </w:r>
      <w:r w:rsidRPr="00FB0264">
        <w:rPr>
          <w:rFonts w:ascii="黑体" w:eastAsia="黑体" w:hAnsiTheme="minorEastAsia" w:hint="eastAsia"/>
          <w:sz w:val="24"/>
          <w:szCs w:val="24"/>
        </w:rPr>
        <w:t xml:space="preserve">民 </w:t>
      </w:r>
      <w:r w:rsidRPr="00FB0264">
        <w:rPr>
          <w:rFonts w:ascii="黑体" w:eastAsia="黑体" w:hint="eastAsia"/>
          <w:sz w:val="24"/>
          <w:szCs w:val="24"/>
        </w:rPr>
        <w:t xml:space="preserve">医 院                             </w:t>
      </w:r>
    </w:p>
    <w:p w:rsidR="00837036" w:rsidRPr="00FB0264" w:rsidRDefault="00837036" w:rsidP="00837036">
      <w:pPr>
        <w:ind w:firstLineChars="900" w:firstLine="2160"/>
        <w:jc w:val="left"/>
        <w:rPr>
          <w:rFonts w:ascii="黑体" w:eastAsia="黑体"/>
          <w:sz w:val="24"/>
          <w:szCs w:val="24"/>
        </w:rPr>
      </w:pPr>
      <w:r w:rsidRPr="00FB0264">
        <w:rPr>
          <w:rFonts w:ascii="黑体" w:eastAsia="黑体" w:hint="eastAsia"/>
          <w:sz w:val="24"/>
          <w:szCs w:val="24"/>
        </w:rPr>
        <w:t>支 气 管 镜 检 查 须 知</w:t>
      </w:r>
    </w:p>
    <w:p w:rsidR="004B6C4B" w:rsidRDefault="004D3367" w:rsidP="00FB0B86">
      <w:pPr>
        <w:rPr>
          <w:rFonts w:ascii="黑体" w:eastAsia="黑体"/>
          <w:szCs w:val="21"/>
        </w:rPr>
      </w:pPr>
      <w:r>
        <w:rPr>
          <w:rFonts w:ascii="黑体" w:eastAsia="黑体"/>
          <w:noProof/>
          <w:szCs w:val="21"/>
        </w:rPr>
        <w:pict>
          <v:shape id="_x0000_s2059" type="#_x0000_t32" style="position:absolute;left:0;text-align:left;margin-left:-1.35pt;margin-top:7.8pt;width:339.45pt;height:0;z-index:251669504" o:connectortype="straight"/>
        </w:pict>
      </w:r>
    </w:p>
    <w:p w:rsidR="00FB0B86" w:rsidRPr="00FB0264" w:rsidRDefault="00FB0B86" w:rsidP="00FB0B86">
      <w:pPr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预约                                           上午：</w:t>
      </w:r>
    </w:p>
    <w:p w:rsidR="00FB0B86" w:rsidRPr="00FB0264" w:rsidRDefault="00FB0B86" w:rsidP="00FB0B86">
      <w:pPr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 xml:space="preserve">           年      月      日                  </w:t>
      </w:r>
    </w:p>
    <w:p w:rsidR="00FB0B86" w:rsidRPr="00FB0264" w:rsidRDefault="00FB0B86" w:rsidP="00FB0B86">
      <w:pPr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日期                                           下午：</w:t>
      </w:r>
    </w:p>
    <w:p w:rsidR="00FB0B86" w:rsidRDefault="004D3367" w:rsidP="00FB0B86">
      <w:pPr>
        <w:rPr>
          <w:rFonts w:ascii="黑体" w:eastAsia="黑体"/>
          <w:szCs w:val="21"/>
        </w:rPr>
      </w:pPr>
      <w:r>
        <w:rPr>
          <w:rFonts w:ascii="黑体" w:eastAsia="黑体"/>
          <w:noProof/>
          <w:szCs w:val="21"/>
        </w:rPr>
        <w:pict>
          <v:shape id="_x0000_s2056" type="#_x0000_t32" style="position:absolute;left:0;text-align:left;margin-left:-1.35pt;margin-top:2.15pt;width:339.45pt;height:0;z-index:251667456" o:connectortype="straight"/>
        </w:pict>
      </w:r>
      <w:r w:rsidR="00FB0B86">
        <w:rPr>
          <w:rFonts w:ascii="黑体" w:eastAsia="黑体" w:hint="eastAsia"/>
          <w:szCs w:val="21"/>
        </w:rPr>
        <w:t xml:space="preserve">  </w:t>
      </w:r>
    </w:p>
    <w:p w:rsidR="00FB0B86" w:rsidRPr="00FB0264" w:rsidRDefault="00FB0B86" w:rsidP="00FB0B86">
      <w:pPr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 xml:space="preserve">姓名：                 性别：                  科别： </w:t>
      </w:r>
    </w:p>
    <w:p w:rsidR="004B6C4B" w:rsidRDefault="004D3367" w:rsidP="00837036">
      <w:pPr>
        <w:spacing w:line="500" w:lineRule="atLeast"/>
        <w:rPr>
          <w:rFonts w:ascii="黑体" w:eastAsia="黑体"/>
          <w:szCs w:val="21"/>
        </w:rPr>
      </w:pPr>
      <w:r>
        <w:rPr>
          <w:rFonts w:ascii="黑体" w:eastAsia="黑体"/>
          <w:noProof/>
          <w:szCs w:val="21"/>
        </w:rPr>
        <w:pict>
          <v:shape id="_x0000_s2058" type="#_x0000_t32" style="position:absolute;left:0;text-align:left;margin-left:-1.35pt;margin-top:17.55pt;width:339.45pt;height:0;z-index:251668480" o:connectortype="straight"/>
        </w:pict>
      </w:r>
    </w:p>
    <w:p w:rsidR="00837036" w:rsidRDefault="00837036" w:rsidP="00837036">
      <w:pPr>
        <w:spacing w:line="500" w:lineRule="atLeas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一、检查当天早上（或中午）禁食禁饮。</w:t>
      </w:r>
    </w:p>
    <w:p w:rsidR="00837036" w:rsidRPr="00FB0264" w:rsidRDefault="00837036" w:rsidP="00837036">
      <w:pPr>
        <w:spacing w:line="500" w:lineRule="atLeast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二、门诊病人需挂号当天的呼吸专科号。</w:t>
      </w:r>
    </w:p>
    <w:p w:rsidR="00640A6D" w:rsidRDefault="00837036" w:rsidP="00837036">
      <w:pPr>
        <w:spacing w:line="500" w:lineRule="atLeast"/>
        <w:ind w:left="420" w:hangingChars="200" w:hanging="420"/>
        <w:rPr>
          <w:rFonts w:ascii="黑体" w:eastAsia="黑体" w:hint="eastAsia"/>
          <w:szCs w:val="21"/>
        </w:rPr>
      </w:pPr>
      <w:r w:rsidRPr="00FB0264">
        <w:rPr>
          <w:rFonts w:ascii="黑体" w:eastAsia="黑体" w:hint="eastAsia"/>
          <w:szCs w:val="21"/>
        </w:rPr>
        <w:t>三、请将本院（或外院）CT片及心电图</w:t>
      </w:r>
      <w:r w:rsidR="00CB7DB0">
        <w:rPr>
          <w:rFonts w:ascii="黑体" w:eastAsia="黑体" w:hint="eastAsia"/>
          <w:szCs w:val="21"/>
        </w:rPr>
        <w:t>、血分析</w:t>
      </w:r>
      <w:r w:rsidR="00640A6D">
        <w:rPr>
          <w:rFonts w:ascii="黑体" w:eastAsia="黑体" w:hint="eastAsia"/>
          <w:szCs w:val="21"/>
        </w:rPr>
        <w:t>、</w:t>
      </w:r>
      <w:r w:rsidRPr="00FB0264">
        <w:rPr>
          <w:rFonts w:ascii="黑体" w:eastAsia="黑体" w:hint="eastAsia"/>
          <w:szCs w:val="21"/>
        </w:rPr>
        <w:t>凝血图等相关报告带来，</w:t>
      </w:r>
    </w:p>
    <w:p w:rsidR="00837036" w:rsidRPr="00FB0264" w:rsidRDefault="00837036" w:rsidP="00640A6D">
      <w:pPr>
        <w:spacing w:line="500" w:lineRule="atLeast"/>
        <w:ind w:leftChars="200" w:left="420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交医生参考。</w:t>
      </w:r>
    </w:p>
    <w:p w:rsidR="00837036" w:rsidRDefault="00837036" w:rsidP="00837036">
      <w:pPr>
        <w:spacing w:line="500" w:lineRule="atLeast"/>
        <w:ind w:left="420" w:hangingChars="200" w:hanging="420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四、如有药物过敏、高血压、糖尿病、出血性疾病、心脏病、哮喘史，</w:t>
      </w:r>
    </w:p>
    <w:p w:rsidR="00837036" w:rsidRDefault="00837036" w:rsidP="00837036">
      <w:pPr>
        <w:spacing w:line="500" w:lineRule="atLeast"/>
        <w:ind w:leftChars="200" w:left="420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请于检查前报告医生。高血压病员需控制好血压方可进行检查（检</w:t>
      </w:r>
    </w:p>
    <w:p w:rsidR="00837036" w:rsidRPr="00FB0264" w:rsidRDefault="00837036" w:rsidP="00837036">
      <w:pPr>
        <w:spacing w:line="500" w:lineRule="atLeast"/>
        <w:ind w:leftChars="200" w:left="420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查前服好降压药）。</w:t>
      </w:r>
    </w:p>
    <w:p w:rsidR="00837036" w:rsidRDefault="00837036" w:rsidP="00837036">
      <w:pPr>
        <w:spacing w:line="500" w:lineRule="atLeast"/>
        <w:ind w:left="420" w:hangingChars="200" w:hanging="420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五、术后会出现咽喉不适、痰中带血现象，属正常现象，勿需紧张。两</w:t>
      </w:r>
    </w:p>
    <w:p w:rsidR="00837036" w:rsidRPr="00FB0264" w:rsidRDefault="00837036" w:rsidP="00837036">
      <w:pPr>
        <w:spacing w:line="500" w:lineRule="atLeast"/>
        <w:ind w:leftChars="200" w:left="420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小时内内请勿进食、饮水，两小时后饮少量水，不呛时方可进食。</w:t>
      </w:r>
    </w:p>
    <w:p w:rsidR="00837036" w:rsidRDefault="00837036" w:rsidP="00837036">
      <w:pPr>
        <w:spacing w:line="500" w:lineRule="atLeast"/>
        <w:ind w:left="420" w:hangingChars="200" w:hanging="420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六、门诊病人病原学、病理学检查报告请分别咨询检验科、病理科，住</w:t>
      </w:r>
    </w:p>
    <w:p w:rsidR="00837036" w:rsidRPr="00FB0264" w:rsidRDefault="00837036" w:rsidP="00837036">
      <w:pPr>
        <w:spacing w:line="500" w:lineRule="atLeast"/>
        <w:ind w:leftChars="200" w:left="420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院病人病原学、病理学检查报告请咨询主管医生。</w:t>
      </w:r>
    </w:p>
    <w:p w:rsidR="00837036" w:rsidRPr="00FB0264" w:rsidRDefault="00837036" w:rsidP="00837036">
      <w:pPr>
        <w:spacing w:line="500" w:lineRule="atLeast"/>
        <w:rPr>
          <w:rFonts w:ascii="黑体" w:eastAsia="黑体"/>
          <w:szCs w:val="21"/>
        </w:rPr>
      </w:pPr>
      <w:r w:rsidRPr="00FB0264">
        <w:rPr>
          <w:rFonts w:ascii="黑体" w:eastAsia="黑体" w:hint="eastAsia"/>
          <w:szCs w:val="21"/>
        </w:rPr>
        <w:t>咨询电话：（0831）8225791        请下午0</w:t>
      </w:r>
      <w:r w:rsidR="00334324">
        <w:rPr>
          <w:rFonts w:ascii="黑体" w:eastAsia="黑体" w:hint="eastAsia"/>
          <w:szCs w:val="21"/>
        </w:rPr>
        <w:t>5</w:t>
      </w:r>
      <w:r w:rsidRPr="00FB0264">
        <w:rPr>
          <w:rFonts w:ascii="黑体" w:eastAsia="黑体" w:hint="eastAsia"/>
          <w:szCs w:val="21"/>
        </w:rPr>
        <w:t>：</w:t>
      </w:r>
      <w:r w:rsidR="00334324">
        <w:rPr>
          <w:rFonts w:ascii="黑体" w:eastAsia="黑体" w:hint="eastAsia"/>
          <w:szCs w:val="21"/>
        </w:rPr>
        <w:t>0</w:t>
      </w:r>
      <w:r w:rsidRPr="00FB0264">
        <w:rPr>
          <w:rFonts w:ascii="黑体" w:eastAsia="黑体" w:hint="eastAsia"/>
          <w:szCs w:val="21"/>
        </w:rPr>
        <w:t>0以后电话咨询</w:t>
      </w:r>
    </w:p>
    <w:sectPr w:rsidR="00837036" w:rsidRPr="00FB0264" w:rsidSect="00FB0264">
      <w:pgSz w:w="16838" w:h="11906" w:orient="landscape"/>
      <w:pgMar w:top="663" w:right="873" w:bottom="663" w:left="873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2B" w:rsidRDefault="0038222B" w:rsidP="00FB0264">
      <w:r>
        <w:separator/>
      </w:r>
    </w:p>
  </w:endnote>
  <w:endnote w:type="continuationSeparator" w:id="1">
    <w:p w:rsidR="0038222B" w:rsidRDefault="0038222B" w:rsidP="00FB0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2B" w:rsidRDefault="0038222B" w:rsidP="00FB0264">
      <w:r>
        <w:separator/>
      </w:r>
    </w:p>
  </w:footnote>
  <w:footnote w:type="continuationSeparator" w:id="1">
    <w:p w:rsidR="0038222B" w:rsidRDefault="0038222B" w:rsidP="00FB0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264"/>
    <w:rsid w:val="00082B1A"/>
    <w:rsid w:val="000A787E"/>
    <w:rsid w:val="002C64E9"/>
    <w:rsid w:val="002F22D0"/>
    <w:rsid w:val="00332429"/>
    <w:rsid w:val="00334324"/>
    <w:rsid w:val="0038222B"/>
    <w:rsid w:val="004A6B07"/>
    <w:rsid w:val="004B6C4B"/>
    <w:rsid w:val="004D3367"/>
    <w:rsid w:val="00640A6D"/>
    <w:rsid w:val="00837036"/>
    <w:rsid w:val="00B1637A"/>
    <w:rsid w:val="00B5432B"/>
    <w:rsid w:val="00CB7DB0"/>
    <w:rsid w:val="00D4063D"/>
    <w:rsid w:val="00FA5F5C"/>
    <w:rsid w:val="00FB0264"/>
    <w:rsid w:val="00FB0B86"/>
    <w:rsid w:val="00FB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7" type="connector" idref="#_x0000_s2059"/>
        <o:r id="V:Rule8" type="connector" idref="#_x0000_s2056"/>
        <o:r id="V:Rule9" type="connector" idref="#_x0000_s2058"/>
        <o:r id="V:Rule10" type="connector" idref="#_x0000_s2063"/>
        <o:r id="V:Rule11" type="connector" idref="#_x0000_s2061"/>
        <o:r id="V:Rule12" type="connector" idref="#_x0000_s2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2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2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5F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5F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4020-EAE3-41B8-9A2E-3219DDF2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974</Characters>
  <Application>Microsoft Office Word</Application>
  <DocSecurity>0</DocSecurity>
  <Lines>8</Lines>
  <Paragraphs>2</Paragraphs>
  <ScaleCrop>false</ScaleCrop>
  <Company>宜宾市第二人民医院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宜宾市第二人民医院</dc:creator>
  <cp:keywords/>
  <dc:description/>
  <cp:lastModifiedBy>宜宾市第二人民医院</cp:lastModifiedBy>
  <cp:revision>15</cp:revision>
  <cp:lastPrinted>2017-08-04T09:35:00Z</cp:lastPrinted>
  <dcterms:created xsi:type="dcterms:W3CDTF">2017-07-20T09:47:00Z</dcterms:created>
  <dcterms:modified xsi:type="dcterms:W3CDTF">2017-08-04T09:41:00Z</dcterms:modified>
</cp:coreProperties>
</file>