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42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</w:p>
    <w:p w14:paraId="5B996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color w:val="auto"/>
          <w:sz w:val="44"/>
          <w:szCs w:val="30"/>
        </w:rPr>
      </w:pPr>
      <w:r>
        <w:rPr>
          <w:rFonts w:hint="eastAsia" w:ascii="仿宋" w:hAnsi="仿宋" w:eastAsia="仿宋"/>
          <w:b/>
          <w:color w:val="auto"/>
          <w:sz w:val="44"/>
          <w:szCs w:val="30"/>
          <w:lang w:eastAsia="zh-CN"/>
        </w:rPr>
        <w:t>商务要求</w:t>
      </w:r>
      <w:r>
        <w:rPr>
          <w:rFonts w:hint="eastAsia" w:ascii="仿宋" w:hAnsi="仿宋" w:eastAsia="仿宋"/>
          <w:b/>
          <w:color w:val="auto"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1BFF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041D8FE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693C8985">
            <w:pPr>
              <w:jc w:val="center"/>
              <w:rPr>
                <w:rFonts w:hint="default" w:ascii="仿宋" w:hAnsi="仿宋" w:eastAsia="仿宋"/>
                <w:b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商务要求</w:t>
            </w:r>
          </w:p>
        </w:tc>
        <w:tc>
          <w:tcPr>
            <w:tcW w:w="5386" w:type="dxa"/>
            <w:vAlign w:val="center"/>
          </w:tcPr>
          <w:p w14:paraId="402BC07F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商务要求</w:t>
            </w:r>
            <w:r>
              <w:rPr>
                <w:rFonts w:ascii="仿宋" w:hAnsi="仿宋" w:eastAsia="仿宋"/>
                <w:b/>
                <w:color w:val="auto"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194D660C">
            <w:pPr>
              <w:jc w:val="center"/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30"/>
                <w:lang w:eastAsia="zh-CN"/>
              </w:rPr>
              <w:t>偏离情况</w:t>
            </w:r>
          </w:p>
        </w:tc>
      </w:tr>
      <w:tr w14:paraId="2BE8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1A9BC6E"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07" w:type="dxa"/>
          </w:tcPr>
          <w:p w14:paraId="757E77C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20F0AB0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56172768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6AF7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7592266A"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07" w:type="dxa"/>
          </w:tcPr>
          <w:p w14:paraId="0B38D87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4448330F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5B77C640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4A6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A2C00CD"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07" w:type="dxa"/>
          </w:tcPr>
          <w:p w14:paraId="19C7D3A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10C79EE5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1DADAEB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0E08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8BD2067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07" w:type="dxa"/>
          </w:tcPr>
          <w:p w14:paraId="2045FF67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20C1BE0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53F4D6CB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37DF5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7B303A92"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07" w:type="dxa"/>
          </w:tcPr>
          <w:p w14:paraId="7CD4E9F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276E6B45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7F9AA4D4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3EEF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0BB751C"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07" w:type="dxa"/>
          </w:tcPr>
          <w:p w14:paraId="244498D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28761435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F78C973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4D337436">
      <w:pPr>
        <w:spacing w:line="360" w:lineRule="auto"/>
        <w:ind w:right="482"/>
        <w:rPr>
          <w:rFonts w:hint="eastAsia" w:ascii="仿宋" w:hAnsi="仿宋" w:eastAsia="仿宋" w:cs="仿宋"/>
          <w:sz w:val="24"/>
          <w:szCs w:val="30"/>
        </w:rPr>
      </w:pPr>
    </w:p>
    <w:p w14:paraId="03FEEFD4">
      <w:pPr>
        <w:spacing w:line="360" w:lineRule="auto"/>
        <w:ind w:right="482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0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供应商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对比选公告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中第二款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第（三）条商务要求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据实逐条应答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有偏离(包括正偏离和负偏离)，请将偏离条款逐条应答；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无偏离完全一致，则逐条应答后在偏离情况中备注“满足”。报名供应商必须根据比选公告中的要求据实填写，不得虚假应答或不作答，否则响应无效并取消其中标资格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</w:t>
      </w:r>
    </w:p>
    <w:p w14:paraId="63D74EE9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025B5324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5DD5EB8B"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BC6489D"/>
    <w:rsid w:val="0C8F1214"/>
    <w:rsid w:val="0DF24336"/>
    <w:rsid w:val="0DFA394C"/>
    <w:rsid w:val="1C9C2E43"/>
    <w:rsid w:val="21461E79"/>
    <w:rsid w:val="268D561C"/>
    <w:rsid w:val="27AE16A9"/>
    <w:rsid w:val="2802488B"/>
    <w:rsid w:val="2A7759BC"/>
    <w:rsid w:val="2CF542E9"/>
    <w:rsid w:val="3F4E1E62"/>
    <w:rsid w:val="42AB5474"/>
    <w:rsid w:val="47ED61C2"/>
    <w:rsid w:val="5E4101E1"/>
    <w:rsid w:val="62372C7A"/>
    <w:rsid w:val="6BFD1E26"/>
    <w:rsid w:val="6CC90FF5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240</Characters>
  <Lines>1</Lines>
  <Paragraphs>1</Paragraphs>
  <TotalTime>0</TotalTime>
  <ScaleCrop>false</ScaleCrop>
  <LinksUpToDate>false</LinksUpToDate>
  <CharactersWithSpaces>301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张振兴</cp:lastModifiedBy>
  <cp:lastPrinted>2025-10-09T07:29:15Z</cp:lastPrinted>
  <dcterms:modified xsi:type="dcterms:W3CDTF">2025-10-09T07:50:55Z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3C6E262D198A43B7A542E05CFA20D3CE_13</vt:lpwstr>
  </property>
  <property fmtid="{D5CDD505-2E9C-101B-9397-08002B2CF9AE}" pid="4" name="KSOTemplateDocerSaveRecord">
    <vt:lpwstr>eyJoZGlkIjoiNGY5OTc0NzZhN2ExYjlhMzIwMGQ2MzlhZjEwM2FjYmUiLCJ1c2VySWQiOiI0ODg5MTE2MzUifQ==</vt:lpwstr>
  </property>
</Properties>
</file>