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5580" w14:textId="303DBD0B" w:rsidR="008D0CE6" w:rsidRPr="008D0CE6" w:rsidRDefault="008D0CE6" w:rsidP="00D86213">
      <w:pPr>
        <w:pStyle w:val="11"/>
        <w:ind w:firstLineChars="0" w:firstLine="0"/>
        <w:rPr>
          <w:rFonts w:ascii="宋体" w:hAnsi="宋体" w:cs="宋体"/>
          <w:b/>
          <w:bCs/>
          <w:sz w:val="36"/>
          <w:szCs w:val="36"/>
        </w:rPr>
      </w:pPr>
      <w:r w:rsidRPr="008D0CE6">
        <w:rPr>
          <w:rFonts w:ascii="宋体" w:hAnsi="宋体" w:cs="宋体" w:hint="eastAsia"/>
          <w:b/>
          <w:bCs/>
          <w:sz w:val="36"/>
          <w:szCs w:val="36"/>
        </w:rPr>
        <w:t>附件3</w:t>
      </w:r>
    </w:p>
    <w:p w14:paraId="16079A78" w14:textId="730F2888" w:rsidR="00D86213" w:rsidRPr="008D0CE6" w:rsidRDefault="008D0CE6" w:rsidP="008D0CE6">
      <w:pPr>
        <w:pStyle w:val="11"/>
        <w:ind w:firstLineChars="0" w:firstLine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合理用药系统采购项目院内比选综合</w:t>
      </w:r>
      <w:r w:rsidR="00D86213" w:rsidRPr="008D0CE6">
        <w:rPr>
          <w:rFonts w:ascii="宋体" w:hAnsi="宋体" w:cs="宋体" w:hint="eastAsia"/>
          <w:b/>
          <w:bCs/>
          <w:sz w:val="36"/>
          <w:szCs w:val="36"/>
        </w:rPr>
        <w:t>评分标准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733"/>
        <w:gridCol w:w="709"/>
        <w:gridCol w:w="4961"/>
        <w:gridCol w:w="1777"/>
      </w:tblGrid>
      <w:tr w:rsidR="00D86213" w:rsidRPr="00D86213" w14:paraId="26D72232" w14:textId="77777777" w:rsidTr="006D402A">
        <w:trPr>
          <w:trHeight w:val="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187B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D3CA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评分因素</w:t>
            </w:r>
          </w:p>
          <w:p w14:paraId="3AFED38F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及权重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F36F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分值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C509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评分标准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D0B2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D86213" w:rsidRPr="00D86213" w14:paraId="10943512" w14:textId="77777777" w:rsidTr="006D402A">
        <w:trPr>
          <w:trHeight w:val="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905D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FC1B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报价</w:t>
            </w:r>
            <w:r w:rsidRPr="00D86213">
              <w:rPr>
                <w:rFonts w:ascii="宋体" w:eastAsia="宋体" w:hAnsi="宋体"/>
                <w:sz w:val="24"/>
              </w:rPr>
              <w:t>20</w:t>
            </w:r>
            <w:r w:rsidRPr="00D86213">
              <w:rPr>
                <w:rFonts w:ascii="宋体" w:eastAsia="宋体" w:hAnsi="宋体" w:hint="eastAsia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3C0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>20</w:t>
            </w:r>
            <w:r w:rsidRPr="00D86213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295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满足招标文件要求且投标价格最低的投标报价为评标基准价。其投标人的报价分别按以下公式计算：报价得分=(评标基准价／投标报价×</w:t>
            </w:r>
            <w:r w:rsidRPr="00D86213">
              <w:rPr>
                <w:rFonts w:ascii="宋体" w:eastAsia="宋体" w:hAnsi="宋体"/>
                <w:sz w:val="24"/>
              </w:rPr>
              <w:t>10</w:t>
            </w:r>
            <w:r w:rsidRPr="00D86213">
              <w:rPr>
                <w:rFonts w:ascii="宋体" w:eastAsia="宋体" w:hAnsi="宋体" w:hint="eastAsia"/>
                <w:sz w:val="24"/>
              </w:rPr>
              <w:t>)。</w:t>
            </w:r>
          </w:p>
          <w:p w14:paraId="72014BD5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>注</w:t>
            </w:r>
            <w:r w:rsidRPr="00D86213">
              <w:rPr>
                <w:rFonts w:ascii="宋体" w:eastAsia="宋体" w:hAnsi="宋体" w:hint="eastAsia"/>
                <w:sz w:val="24"/>
              </w:rPr>
              <w:t>;</w:t>
            </w:r>
            <w:r w:rsidRPr="00D86213">
              <w:rPr>
                <w:rFonts w:ascii="宋体" w:eastAsia="宋体" w:hAnsi="宋体" w:hint="eastAsia"/>
              </w:rPr>
              <w:t xml:space="preserve"> </w:t>
            </w:r>
            <w:r w:rsidRPr="00D86213">
              <w:rPr>
                <w:rFonts w:ascii="宋体" w:eastAsia="宋体" w:hAnsi="宋体" w:hint="eastAsia"/>
                <w:sz w:val="24"/>
              </w:rPr>
              <w:t>小微企业（监狱企业视同小微企业）价格扣除和失信企业扣分按照本招标文件投标须知前附表规定执行。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2F0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D86213" w:rsidRPr="00D86213" w14:paraId="4A59CB91" w14:textId="77777777" w:rsidTr="006D402A">
        <w:trPr>
          <w:trHeight w:val="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BE3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EDB8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技术指标和配置</w:t>
            </w:r>
            <w:r w:rsidRPr="00D86213">
              <w:rPr>
                <w:rFonts w:ascii="宋体" w:eastAsia="宋体" w:hAnsi="宋体"/>
                <w:sz w:val="24"/>
              </w:rPr>
              <w:t>50</w:t>
            </w:r>
            <w:r w:rsidRPr="00D86213">
              <w:rPr>
                <w:rFonts w:ascii="宋体" w:eastAsia="宋体" w:hAnsi="宋体" w:hint="eastAsia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85E8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 xml:space="preserve">50 </w:t>
            </w:r>
            <w:r w:rsidRPr="00D86213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BDC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1、完全</w:t>
            </w:r>
            <w:r w:rsidRPr="00D86213">
              <w:rPr>
                <w:rFonts w:ascii="宋体" w:eastAsia="宋体" w:hAnsi="宋体"/>
                <w:sz w:val="24"/>
              </w:rPr>
              <w:t>满足招标文件</w:t>
            </w:r>
            <w:r w:rsidRPr="00D86213">
              <w:rPr>
                <w:rFonts w:ascii="宋体" w:eastAsia="宋体" w:hAnsi="宋体" w:hint="eastAsia"/>
                <w:sz w:val="24"/>
              </w:rPr>
              <w:t>技术指标和配置要求</w:t>
            </w:r>
            <w:r w:rsidRPr="00D86213">
              <w:rPr>
                <w:rFonts w:ascii="宋体" w:eastAsia="宋体" w:hAnsi="宋体"/>
                <w:sz w:val="24"/>
              </w:rPr>
              <w:t>的得40</w:t>
            </w:r>
            <w:r w:rsidRPr="00D86213">
              <w:rPr>
                <w:rFonts w:ascii="宋体" w:eastAsia="宋体" w:hAnsi="宋体" w:hint="eastAsia"/>
                <w:sz w:val="24"/>
              </w:rPr>
              <w:t>分，加注“▲”号参数</w:t>
            </w:r>
            <w:r w:rsidRPr="00D86213">
              <w:rPr>
                <w:rFonts w:ascii="宋体" w:eastAsia="宋体" w:hAnsi="宋体"/>
                <w:sz w:val="24"/>
              </w:rPr>
              <w:t>有一条不满足的扣2</w:t>
            </w:r>
            <w:r w:rsidRPr="00D86213">
              <w:rPr>
                <w:rFonts w:ascii="宋体" w:eastAsia="宋体" w:hAnsi="宋体" w:hint="eastAsia"/>
                <w:sz w:val="24"/>
              </w:rPr>
              <w:t>分</w:t>
            </w:r>
            <w:r w:rsidRPr="00D86213">
              <w:rPr>
                <w:rFonts w:ascii="宋体" w:eastAsia="宋体" w:hAnsi="宋体"/>
                <w:sz w:val="24"/>
              </w:rPr>
              <w:t>，</w:t>
            </w:r>
            <w:r w:rsidRPr="00D86213">
              <w:rPr>
                <w:rFonts w:ascii="宋体" w:eastAsia="宋体" w:hAnsi="宋体" w:hint="eastAsia"/>
                <w:sz w:val="24"/>
              </w:rPr>
              <w:t>非加注“▲”号参数有一条不满足的扣</w:t>
            </w:r>
            <w:r w:rsidRPr="00D86213">
              <w:rPr>
                <w:rFonts w:ascii="宋体" w:eastAsia="宋体" w:hAnsi="宋体"/>
                <w:sz w:val="24"/>
              </w:rPr>
              <w:t>0.25</w:t>
            </w:r>
            <w:r w:rsidRPr="00D86213">
              <w:rPr>
                <w:rFonts w:ascii="宋体" w:eastAsia="宋体" w:hAnsi="宋体" w:hint="eastAsia"/>
                <w:sz w:val="24"/>
              </w:rPr>
              <w:t>分，扣完为止。</w:t>
            </w:r>
          </w:p>
          <w:p w14:paraId="7169F405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>2</w:t>
            </w:r>
            <w:r w:rsidRPr="00D86213">
              <w:rPr>
                <w:rFonts w:ascii="宋体" w:eastAsia="宋体" w:hAnsi="宋体" w:hint="eastAsia"/>
                <w:sz w:val="24"/>
              </w:rPr>
              <w:t>、提供完整的技术方案，技术方案内容包括但不限于：项目需求分析、项目建设目标与内容、技术架构与安全、功能体系描述。提供以上全部内容的得</w:t>
            </w:r>
            <w:r w:rsidRPr="00D86213">
              <w:rPr>
                <w:rFonts w:ascii="宋体" w:eastAsia="宋体" w:hAnsi="宋体"/>
                <w:sz w:val="24"/>
              </w:rPr>
              <w:t>10</w:t>
            </w:r>
            <w:r w:rsidRPr="00D86213">
              <w:rPr>
                <w:rFonts w:ascii="宋体" w:eastAsia="宋体" w:hAnsi="宋体" w:hint="eastAsia"/>
                <w:sz w:val="24"/>
              </w:rPr>
              <w:t>分，以上内容每缺失一项或每有一项内容有缺陷的扣2</w:t>
            </w:r>
            <w:r w:rsidRPr="00D86213">
              <w:rPr>
                <w:rFonts w:ascii="宋体" w:eastAsia="宋体" w:hAnsi="宋体"/>
                <w:sz w:val="24"/>
              </w:rPr>
              <w:t>.5</w:t>
            </w:r>
            <w:r w:rsidRPr="00D86213">
              <w:rPr>
                <w:rFonts w:ascii="宋体" w:eastAsia="宋体" w:hAnsi="宋体" w:hint="eastAsia"/>
                <w:sz w:val="24"/>
              </w:rPr>
              <w:t>分，扣完为止。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080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D86213" w:rsidRPr="00D86213" w14:paraId="68C07DB5" w14:textId="77777777" w:rsidTr="006D402A">
        <w:trPr>
          <w:trHeight w:val="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54F0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5E2B" w14:textId="77777777" w:rsidR="00D86213" w:rsidRPr="00D86213" w:rsidRDefault="00D86213" w:rsidP="006D402A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实施</w:t>
            </w:r>
            <w:r w:rsidRPr="00D86213">
              <w:rPr>
                <w:rFonts w:ascii="宋体" w:eastAsia="宋体" w:hAnsi="宋体"/>
                <w:sz w:val="24"/>
              </w:rPr>
              <w:t>方案5%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F84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>5</w:t>
            </w:r>
            <w:r w:rsidRPr="00D86213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D0E6" w14:textId="77777777" w:rsidR="00D86213" w:rsidRPr="00D86213" w:rsidRDefault="00D86213" w:rsidP="006D402A">
            <w:pPr>
              <w:spacing w:line="400" w:lineRule="exact"/>
              <w:ind w:firstLine="28"/>
              <w:rPr>
                <w:rFonts w:ascii="宋体" w:eastAsia="宋体" w:hAnsi="宋体" w:cs="宋体"/>
                <w:sz w:val="24"/>
              </w:rPr>
            </w:pPr>
            <w:r w:rsidRPr="00D86213">
              <w:rPr>
                <w:rFonts w:ascii="宋体" w:eastAsia="宋体" w:hAnsi="宋体" w:cs="宋体" w:hint="eastAsia"/>
                <w:sz w:val="24"/>
              </w:rPr>
              <w:t>提供明确、详尽、完整的项目实施方案，包括但不限于：项目部署、安装调试、测试有专业技术人员支持、人员培训计划和培训内容。提供</w:t>
            </w:r>
            <w:r w:rsidRPr="00D86213">
              <w:rPr>
                <w:rFonts w:ascii="宋体" w:eastAsia="宋体" w:hAnsi="宋体" w:cs="宋体"/>
                <w:sz w:val="24"/>
              </w:rPr>
              <w:t>以上全部内容的</w:t>
            </w:r>
            <w:r w:rsidRPr="00D86213">
              <w:rPr>
                <w:rFonts w:ascii="宋体" w:eastAsia="宋体" w:hAnsi="宋体" w:cs="宋体" w:hint="eastAsia"/>
                <w:sz w:val="24"/>
              </w:rPr>
              <w:t>得</w:t>
            </w:r>
            <w:r w:rsidRPr="00D86213">
              <w:rPr>
                <w:rFonts w:ascii="宋体" w:eastAsia="宋体" w:hAnsi="宋体" w:cs="宋体"/>
                <w:sz w:val="24"/>
              </w:rPr>
              <w:t>5</w:t>
            </w:r>
            <w:r w:rsidRPr="00D86213">
              <w:rPr>
                <w:rFonts w:ascii="宋体" w:eastAsia="宋体" w:hAnsi="宋体" w:cs="宋体" w:hint="eastAsia"/>
                <w:sz w:val="24"/>
              </w:rPr>
              <w:t>分，以上</w:t>
            </w:r>
            <w:r w:rsidRPr="00D86213">
              <w:rPr>
                <w:rFonts w:ascii="宋体" w:eastAsia="宋体" w:hAnsi="宋体" w:cs="宋体"/>
                <w:sz w:val="24"/>
              </w:rPr>
              <w:t>内容</w:t>
            </w:r>
            <w:r w:rsidRPr="00D86213">
              <w:rPr>
                <w:rFonts w:ascii="宋体" w:eastAsia="宋体" w:hAnsi="宋体" w:cs="宋体" w:hint="eastAsia"/>
                <w:sz w:val="24"/>
              </w:rPr>
              <w:t>每缺失一项或</w:t>
            </w:r>
            <w:r w:rsidRPr="00D86213">
              <w:rPr>
                <w:rFonts w:ascii="宋体" w:eastAsia="宋体" w:hAnsi="宋体" w:cs="宋体"/>
                <w:sz w:val="24"/>
              </w:rPr>
              <w:t>每有一项</w:t>
            </w:r>
            <w:r w:rsidRPr="00D86213">
              <w:rPr>
                <w:rFonts w:ascii="宋体" w:eastAsia="宋体" w:hAnsi="宋体" w:cs="宋体" w:hint="eastAsia"/>
                <w:sz w:val="24"/>
              </w:rPr>
              <w:t>内容</w:t>
            </w:r>
            <w:r w:rsidRPr="00D86213">
              <w:rPr>
                <w:rFonts w:ascii="宋体" w:eastAsia="宋体" w:hAnsi="宋体" w:cs="宋体"/>
                <w:sz w:val="24"/>
              </w:rPr>
              <w:t>有缺陷</w:t>
            </w:r>
            <w:r w:rsidRPr="00D86213">
              <w:rPr>
                <w:rFonts w:ascii="宋体" w:eastAsia="宋体" w:hAnsi="宋体" w:cs="宋体" w:hint="eastAsia"/>
                <w:sz w:val="24"/>
              </w:rPr>
              <w:t>的</w:t>
            </w:r>
            <w:r w:rsidRPr="00D86213">
              <w:rPr>
                <w:rFonts w:ascii="宋体" w:eastAsia="宋体" w:hAnsi="宋体" w:cs="宋体"/>
                <w:sz w:val="24"/>
              </w:rPr>
              <w:t>扣</w:t>
            </w:r>
            <w:r w:rsidRPr="00D86213">
              <w:rPr>
                <w:rFonts w:ascii="宋体" w:eastAsia="宋体" w:hAnsi="宋体" w:cs="宋体" w:hint="eastAsia"/>
                <w:sz w:val="24"/>
              </w:rPr>
              <w:t>1分，扣完为止。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F5E" w14:textId="77777777" w:rsidR="00D86213" w:rsidRPr="00D86213" w:rsidRDefault="00D86213" w:rsidP="006D402A">
            <w:pPr>
              <w:spacing w:line="400" w:lineRule="exact"/>
              <w:ind w:firstLine="28"/>
              <w:rPr>
                <w:rFonts w:ascii="宋体" w:eastAsia="宋体" w:hAnsi="宋体"/>
                <w:sz w:val="24"/>
              </w:rPr>
            </w:pPr>
          </w:p>
        </w:tc>
      </w:tr>
      <w:tr w:rsidR="00D86213" w:rsidRPr="00D86213" w14:paraId="1D347900" w14:textId="77777777" w:rsidTr="006D402A">
        <w:trPr>
          <w:trHeight w:val="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6A50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4593" w14:textId="77777777" w:rsidR="00D86213" w:rsidRPr="00D86213" w:rsidRDefault="00D86213" w:rsidP="006D402A">
            <w:pPr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投标人</w:t>
            </w:r>
            <w:r w:rsidRPr="00D86213">
              <w:rPr>
                <w:rFonts w:ascii="宋体" w:eastAsia="宋体" w:hAnsi="宋体"/>
                <w:sz w:val="24"/>
              </w:rPr>
              <w:t>综合实力18</w:t>
            </w:r>
            <w:r w:rsidRPr="00D86213">
              <w:rPr>
                <w:rFonts w:ascii="宋体" w:eastAsia="宋体" w:hAnsi="宋体" w:hint="eastAsia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8F5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>18</w:t>
            </w:r>
            <w:r w:rsidRPr="00D86213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D74" w14:textId="77777777" w:rsidR="00D86213" w:rsidRPr="00D86213" w:rsidRDefault="00D86213" w:rsidP="006D402A">
            <w:pPr>
              <w:spacing w:line="400" w:lineRule="exact"/>
              <w:ind w:firstLine="28"/>
              <w:rPr>
                <w:rFonts w:ascii="宋体" w:eastAsia="宋体" w:hAnsi="宋体" w:cs="宋体"/>
                <w:sz w:val="24"/>
              </w:rPr>
            </w:pPr>
            <w:r w:rsidRPr="00D86213">
              <w:rPr>
                <w:rFonts w:ascii="宋体" w:eastAsia="宋体" w:hAnsi="宋体" w:cs="宋体" w:hint="eastAsia"/>
                <w:sz w:val="24"/>
              </w:rPr>
              <w:t>1、提供合理用药软件著作权得</w:t>
            </w:r>
            <w:r w:rsidRPr="00D86213">
              <w:rPr>
                <w:rFonts w:ascii="宋体" w:eastAsia="宋体" w:hAnsi="宋体" w:cs="宋体"/>
                <w:sz w:val="24"/>
              </w:rPr>
              <w:t>3</w:t>
            </w:r>
            <w:r w:rsidRPr="00D86213">
              <w:rPr>
                <w:rFonts w:ascii="宋体" w:eastAsia="宋体" w:hAnsi="宋体" w:cs="宋体" w:hint="eastAsia"/>
                <w:sz w:val="24"/>
              </w:rPr>
              <w:t>分，提供</w:t>
            </w:r>
            <w:r w:rsidRPr="00D86213">
              <w:rPr>
                <w:rFonts w:ascii="宋体" w:eastAsia="宋体" w:hAnsi="宋体" w:cs="宋体"/>
                <w:sz w:val="24"/>
              </w:rPr>
              <w:t>AAA</w:t>
            </w:r>
            <w:r w:rsidRPr="00D86213">
              <w:rPr>
                <w:rFonts w:ascii="宋体" w:eastAsia="宋体" w:hAnsi="宋体" w:cs="宋体" w:hint="eastAsia"/>
                <w:sz w:val="24"/>
              </w:rPr>
              <w:t>级信用等级证书得</w:t>
            </w:r>
            <w:r w:rsidRPr="00D86213">
              <w:rPr>
                <w:rFonts w:ascii="宋体" w:eastAsia="宋体" w:hAnsi="宋体" w:cs="宋体"/>
                <w:sz w:val="24"/>
              </w:rPr>
              <w:t>3</w:t>
            </w:r>
            <w:r w:rsidRPr="00D86213">
              <w:rPr>
                <w:rFonts w:ascii="宋体" w:eastAsia="宋体" w:hAnsi="宋体" w:cs="宋体" w:hint="eastAsia"/>
                <w:sz w:val="24"/>
              </w:rPr>
              <w:t>分，提供质量管理体系认证证书得</w:t>
            </w:r>
            <w:r w:rsidRPr="00D86213">
              <w:rPr>
                <w:rFonts w:ascii="宋体" w:eastAsia="宋体" w:hAnsi="宋体" w:cs="宋体"/>
                <w:sz w:val="24"/>
              </w:rPr>
              <w:t>3</w:t>
            </w:r>
            <w:r w:rsidRPr="00D86213">
              <w:rPr>
                <w:rFonts w:ascii="宋体" w:eastAsia="宋体" w:hAnsi="宋体" w:cs="宋体" w:hint="eastAsia"/>
                <w:sz w:val="24"/>
              </w:rPr>
              <w:t>分，提供高新企业证书得</w:t>
            </w:r>
            <w:r w:rsidRPr="00D86213">
              <w:rPr>
                <w:rFonts w:ascii="宋体" w:eastAsia="宋体" w:hAnsi="宋体" w:cs="宋体"/>
                <w:sz w:val="24"/>
              </w:rPr>
              <w:t>3</w:t>
            </w:r>
            <w:r w:rsidRPr="00D86213">
              <w:rPr>
                <w:rFonts w:ascii="宋体" w:eastAsia="宋体" w:hAnsi="宋体" w:cs="宋体" w:hint="eastAsia"/>
                <w:sz w:val="24"/>
              </w:rPr>
              <w:t>分，不提供不得分。本项最高</w:t>
            </w:r>
            <w:r w:rsidRPr="00D86213">
              <w:rPr>
                <w:rFonts w:ascii="宋体" w:eastAsia="宋体" w:hAnsi="宋体" w:cs="宋体"/>
                <w:sz w:val="24"/>
              </w:rPr>
              <w:t>12</w:t>
            </w:r>
            <w:r w:rsidRPr="00D86213">
              <w:rPr>
                <w:rFonts w:ascii="宋体" w:eastAsia="宋体" w:hAnsi="宋体" w:cs="宋体" w:hint="eastAsia"/>
                <w:sz w:val="24"/>
              </w:rPr>
              <w:t>分。（提供相关有效证书复印件并加盖公章）</w:t>
            </w:r>
          </w:p>
          <w:p w14:paraId="17199BCD" w14:textId="77777777" w:rsidR="00D86213" w:rsidRPr="00D86213" w:rsidRDefault="00D86213" w:rsidP="006D402A">
            <w:pPr>
              <w:spacing w:line="400" w:lineRule="exact"/>
              <w:ind w:firstLine="28"/>
              <w:rPr>
                <w:rFonts w:ascii="宋体" w:eastAsia="宋体" w:hAnsi="宋体" w:cs="宋体"/>
                <w:sz w:val="24"/>
              </w:rPr>
            </w:pPr>
            <w:r w:rsidRPr="00D86213">
              <w:rPr>
                <w:rFonts w:ascii="宋体" w:eastAsia="宋体" w:hAnsi="宋体" w:cs="宋体" w:hint="eastAsia"/>
                <w:sz w:val="24"/>
              </w:rPr>
              <w:t>2、投标人最近三年有合理用药案例的，每提供</w:t>
            </w:r>
            <w:r w:rsidRPr="00D86213">
              <w:rPr>
                <w:rFonts w:ascii="宋体" w:eastAsia="宋体" w:hAnsi="宋体" w:cs="宋体"/>
                <w:sz w:val="24"/>
              </w:rPr>
              <w:t>1</w:t>
            </w:r>
            <w:r w:rsidRPr="00D86213">
              <w:rPr>
                <w:rFonts w:ascii="宋体" w:eastAsia="宋体" w:hAnsi="宋体" w:cs="宋体" w:hint="eastAsia"/>
                <w:sz w:val="24"/>
              </w:rPr>
              <w:t>个得</w:t>
            </w:r>
            <w:r w:rsidRPr="00D86213">
              <w:rPr>
                <w:rFonts w:ascii="宋体" w:eastAsia="宋体" w:hAnsi="宋体" w:cs="宋体"/>
                <w:sz w:val="24"/>
              </w:rPr>
              <w:t>1</w:t>
            </w:r>
            <w:r w:rsidRPr="00D86213">
              <w:rPr>
                <w:rFonts w:ascii="宋体" w:eastAsia="宋体" w:hAnsi="宋体" w:cs="宋体" w:hint="eastAsia"/>
                <w:sz w:val="24"/>
              </w:rPr>
              <w:t>分，最高得</w:t>
            </w:r>
            <w:r w:rsidRPr="00D86213">
              <w:rPr>
                <w:rFonts w:ascii="宋体" w:eastAsia="宋体" w:hAnsi="宋体" w:cs="宋体"/>
                <w:sz w:val="24"/>
              </w:rPr>
              <w:t>6</w:t>
            </w:r>
            <w:r w:rsidRPr="00D86213">
              <w:rPr>
                <w:rFonts w:ascii="宋体" w:eastAsia="宋体" w:hAnsi="宋体" w:cs="宋体" w:hint="eastAsia"/>
                <w:sz w:val="24"/>
              </w:rPr>
              <w:t>分。（提供项目验收报告复印件并加盖公章）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716" w14:textId="77777777" w:rsidR="00D86213" w:rsidRPr="00D86213" w:rsidRDefault="00D86213" w:rsidP="006D402A">
            <w:pPr>
              <w:spacing w:line="400" w:lineRule="exact"/>
              <w:ind w:firstLine="28"/>
              <w:rPr>
                <w:rFonts w:ascii="宋体" w:eastAsia="宋体" w:hAnsi="宋体"/>
                <w:sz w:val="24"/>
              </w:rPr>
            </w:pPr>
          </w:p>
        </w:tc>
      </w:tr>
      <w:tr w:rsidR="00D86213" w:rsidRPr="00D86213" w14:paraId="4C333727" w14:textId="77777777" w:rsidTr="006D402A">
        <w:trPr>
          <w:trHeight w:val="99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BEF5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lastRenderedPageBreak/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7B32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售后服务</w:t>
            </w:r>
            <w:r w:rsidRPr="00D86213">
              <w:rPr>
                <w:rFonts w:ascii="宋体" w:eastAsia="宋体" w:hAnsi="宋体"/>
                <w:sz w:val="24"/>
              </w:rPr>
              <w:t>6</w:t>
            </w:r>
            <w:r w:rsidRPr="00D86213">
              <w:rPr>
                <w:rFonts w:ascii="宋体" w:eastAsia="宋体" w:hAnsi="宋体" w:hint="eastAsia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DDD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>6</w:t>
            </w:r>
            <w:r w:rsidRPr="00D86213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E46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提供质保期后的售后服务方案。售后服务方案包含有：售后服务方式、服务响应时间、系统升级优化、知识库数据更新，提供以上全部内容的得</w:t>
            </w:r>
            <w:r w:rsidRPr="00D86213">
              <w:rPr>
                <w:rFonts w:ascii="宋体" w:eastAsia="宋体" w:hAnsi="宋体"/>
                <w:sz w:val="24"/>
              </w:rPr>
              <w:t>6</w:t>
            </w:r>
            <w:r w:rsidRPr="00D86213">
              <w:rPr>
                <w:rFonts w:ascii="宋体" w:eastAsia="宋体" w:hAnsi="宋体" w:hint="eastAsia"/>
                <w:sz w:val="24"/>
              </w:rPr>
              <w:t>分，以上内容每缺失一项或每有一项内容有缺陷的扣</w:t>
            </w:r>
            <w:r w:rsidRPr="00D86213">
              <w:rPr>
                <w:rFonts w:ascii="宋体" w:eastAsia="宋体" w:hAnsi="宋体"/>
                <w:sz w:val="24"/>
              </w:rPr>
              <w:t>1.5</w:t>
            </w:r>
            <w:r w:rsidRPr="00D86213">
              <w:rPr>
                <w:rFonts w:ascii="宋体" w:eastAsia="宋体" w:hAnsi="宋体" w:hint="eastAsia"/>
                <w:sz w:val="24"/>
              </w:rPr>
              <w:t>分，扣完为止。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F37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D86213" w:rsidRPr="00D86213" w14:paraId="0326543D" w14:textId="77777777" w:rsidTr="006D402A">
        <w:trPr>
          <w:trHeight w:val="141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B985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01CD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投标文件的规范性</w:t>
            </w:r>
            <w:r w:rsidRPr="00D86213">
              <w:rPr>
                <w:rFonts w:ascii="宋体" w:eastAsia="宋体" w:hAnsi="宋体"/>
                <w:sz w:val="24"/>
              </w:rPr>
              <w:t>1</w:t>
            </w:r>
            <w:r w:rsidRPr="00D86213">
              <w:rPr>
                <w:rFonts w:ascii="宋体" w:eastAsia="宋体" w:hAnsi="宋体" w:hint="eastAsia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130" w14:textId="77777777" w:rsidR="00D86213" w:rsidRPr="00D86213" w:rsidRDefault="00D86213" w:rsidP="006D402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/>
                <w:sz w:val="24"/>
              </w:rPr>
              <w:t>1</w:t>
            </w:r>
            <w:r w:rsidRPr="00D86213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E81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D86213">
              <w:rPr>
                <w:rFonts w:ascii="宋体" w:eastAsia="宋体" w:hAnsi="宋体" w:hint="eastAsia"/>
                <w:sz w:val="24"/>
              </w:rPr>
              <w:t>投标文件制作规范，没有细微偏差的得</w:t>
            </w:r>
            <w:r w:rsidRPr="00D86213">
              <w:rPr>
                <w:rFonts w:ascii="宋体" w:eastAsia="宋体" w:hAnsi="宋体"/>
                <w:sz w:val="24"/>
              </w:rPr>
              <w:t>1</w:t>
            </w:r>
            <w:r w:rsidRPr="00D86213">
              <w:rPr>
                <w:rFonts w:ascii="宋体" w:eastAsia="宋体" w:hAnsi="宋体" w:hint="eastAsia"/>
                <w:sz w:val="24"/>
              </w:rPr>
              <w:t>分，有一项细微偏差扣</w:t>
            </w:r>
            <w:r w:rsidRPr="00D86213">
              <w:rPr>
                <w:rFonts w:ascii="宋体" w:eastAsia="宋体" w:hAnsi="宋体"/>
                <w:sz w:val="24"/>
              </w:rPr>
              <w:t>0.25</w:t>
            </w:r>
            <w:r w:rsidRPr="00D86213">
              <w:rPr>
                <w:rFonts w:ascii="宋体" w:eastAsia="宋体" w:hAnsi="宋体" w:hint="eastAsia"/>
                <w:sz w:val="24"/>
              </w:rPr>
              <w:t>分，直至该项分值扣完为止。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9F5" w14:textId="77777777" w:rsidR="00D86213" w:rsidRPr="00D86213" w:rsidRDefault="00D86213" w:rsidP="006D402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</w:tbl>
    <w:p w14:paraId="52013F66" w14:textId="77777777" w:rsidR="00D86213" w:rsidRPr="00D86213" w:rsidRDefault="00D86213" w:rsidP="00077DB1">
      <w:pPr>
        <w:spacing w:line="360" w:lineRule="auto"/>
        <w:rPr>
          <w:rFonts w:ascii="宋体" w:eastAsia="宋体" w:hAnsi="宋体"/>
          <w:sz w:val="24"/>
        </w:rPr>
      </w:pPr>
    </w:p>
    <w:sectPr w:rsidR="00D86213" w:rsidRPr="00D8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E9D7" w14:textId="77777777" w:rsidR="00BD2ECC" w:rsidRDefault="00BD2ECC" w:rsidP="008D0CE6">
      <w:r>
        <w:separator/>
      </w:r>
    </w:p>
  </w:endnote>
  <w:endnote w:type="continuationSeparator" w:id="0">
    <w:p w14:paraId="548B76F3" w14:textId="77777777" w:rsidR="00BD2ECC" w:rsidRDefault="00BD2ECC" w:rsidP="008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9D9B" w14:textId="77777777" w:rsidR="00BD2ECC" w:rsidRDefault="00BD2ECC" w:rsidP="008D0CE6">
      <w:r>
        <w:separator/>
      </w:r>
    </w:p>
  </w:footnote>
  <w:footnote w:type="continuationSeparator" w:id="0">
    <w:p w14:paraId="1BAFED54" w14:textId="77777777" w:rsidR="00BD2ECC" w:rsidRDefault="00BD2ECC" w:rsidP="008D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A"/>
    <w:rsid w:val="00077DB1"/>
    <w:rsid w:val="0012635A"/>
    <w:rsid w:val="00842491"/>
    <w:rsid w:val="008D0CE6"/>
    <w:rsid w:val="00BD2ECC"/>
    <w:rsid w:val="00CA75E2"/>
    <w:rsid w:val="00D61462"/>
    <w:rsid w:val="00D86213"/>
    <w:rsid w:val="00F2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A3586"/>
  <w15:chartTrackingRefBased/>
  <w15:docId w15:val="{57738911-2450-4906-89BC-FAB27FA3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1"/>
    <w:basedOn w:val="a"/>
    <w:uiPriority w:val="99"/>
    <w:qFormat/>
    <w:rsid w:val="0012635A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3">
    <w:name w:val="header"/>
    <w:basedOn w:val="a"/>
    <w:link w:val="a4"/>
    <w:uiPriority w:val="99"/>
    <w:unhideWhenUsed/>
    <w:rsid w:val="008D0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玉清 何</dc:creator>
  <cp:keywords/>
  <dc:description/>
  <cp:lastModifiedBy>mao qing</cp:lastModifiedBy>
  <cp:revision>5</cp:revision>
  <dcterms:created xsi:type="dcterms:W3CDTF">2021-08-12T07:00:00Z</dcterms:created>
  <dcterms:modified xsi:type="dcterms:W3CDTF">2021-08-19T07:31:00Z</dcterms:modified>
</cp:coreProperties>
</file>