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52C43">
      <w:pPr>
        <w:pStyle w:val="2"/>
        <w:spacing w:line="560" w:lineRule="exact"/>
        <w:rPr>
          <w:rFonts w:ascii="宋体" w:hAnsi="宋体" w:eastAsia="宋体"/>
          <w:bCs w:val="0"/>
          <w:kern w:val="0"/>
          <w:sz w:val="24"/>
          <w:szCs w:val="24"/>
        </w:rPr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ascii="宋体" w:hAnsi="宋体" w:eastAsia="宋体"/>
          <w:bCs w:val="0"/>
          <w:kern w:val="0"/>
          <w:sz w:val="24"/>
          <w:szCs w:val="24"/>
        </w:rPr>
        <w:t>三</w:t>
      </w:r>
    </w:p>
    <w:p w14:paraId="3394195E"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 w14:paraId="573A0496">
      <w:pPr>
        <w:rPr>
          <w:rFonts w:ascii="仿宋" w:hAnsi="仿宋" w:eastAsia="仿宋"/>
          <w:sz w:val="32"/>
          <w:szCs w:val="32"/>
        </w:rPr>
      </w:pPr>
    </w:p>
    <w:p w14:paraId="741CEB2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 w14:paraId="6611E53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r>
        <w:rPr>
          <w:rFonts w:hint="eastAsia" w:ascii="仿宋" w:hAnsi="仿宋" w:eastAsia="仿宋"/>
          <w:sz w:val="32"/>
          <w:szCs w:val="32"/>
        </w:rPr>
        <w:t>活动，现承诺：</w:t>
      </w:r>
    </w:p>
    <w:p w14:paraId="75F888F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r>
        <w:rPr>
          <w:rFonts w:hint="eastAsia" w:ascii="仿宋" w:hAnsi="仿宋" w:eastAsia="仿宋"/>
          <w:sz w:val="32"/>
          <w:szCs w:val="32"/>
        </w:rPr>
        <w:t>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 w14:paraId="2BB7FA9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r>
        <w:rPr>
          <w:rFonts w:hint="eastAsia" w:ascii="仿宋" w:hAnsi="仿宋" w:eastAsia="仿宋"/>
          <w:sz w:val="32"/>
          <w:szCs w:val="32"/>
        </w:rPr>
        <w:t>文件及证明材料相关内容均如实填写，并真实可靠，若采购人在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评标过程中发现我方所提供的材料不真实，则我方的参选无效；若中选将取消我方的中选资格，我方不会有异议。</w:t>
      </w:r>
    </w:p>
    <w:p w14:paraId="66A355B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 w14:paraId="234701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四、一旦我方中选，保证按医院物流软件管理要求完成相关工作。</w:t>
      </w:r>
    </w:p>
    <w:p w14:paraId="279EEB5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 w14:paraId="4F28BE1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 w14:paraId="6E1FF526"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 w14:paraId="01468E79"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 w14:paraId="72AAB1EF"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 w14:paraId="78ECD077"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 w14:paraId="3D0FC678"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 w14:paraId="54A5CA81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 w14:paraId="7C6B4392"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iMjBhMGRmNWMwMjQ5NmQ5NGJlNWI5ZDQwMmVlMzQifQ=="/>
  </w:docVars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25284934"/>
    <w:rsid w:val="42D52F8E"/>
    <w:rsid w:val="446C1F26"/>
    <w:rsid w:val="7A3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509</Words>
  <Characters>515</Characters>
  <Lines>4</Lines>
  <Paragraphs>1</Paragraphs>
  <TotalTime>85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四月</cp:lastModifiedBy>
  <cp:lastPrinted>2021-06-04T07:05:00Z</cp:lastPrinted>
  <dcterms:modified xsi:type="dcterms:W3CDTF">2025-03-17T08:56:21Z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A1ABBF0071E04CA9A523D1A669F8708F_12</vt:lpwstr>
  </property>
  <property fmtid="{D5CDD505-2E9C-101B-9397-08002B2CF9AE}" pid="4" name="KSOTemplateDocerSaveRecord">
    <vt:lpwstr>eyJoZGlkIjoiYmRiMjBhMGRmNWMwMjQ5NmQ5NGJlNWI5ZDQwMmVlMzQiLCJ1c2VySWQiOiIyNjI0NTU4NTkifQ==</vt:lpwstr>
  </property>
</Properties>
</file>