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35" w:tblpY="2694"/>
        <w:tblOverlap w:val="never"/>
        <w:tblW w:w="10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710"/>
        <w:gridCol w:w="870"/>
        <w:gridCol w:w="8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权值（%）</w:t>
            </w:r>
          </w:p>
        </w:tc>
        <w:tc>
          <w:tcPr>
            <w:tcW w:w="8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有效报价的最低报价为评审基准价，其价格分为满分。其他供应商的价格分按照下列公式计算：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报价得分=(评审基准价／供应商报价)×100×10%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概念方案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概念方案（内容包含但不限于：平面图、立面图、效果图、规格参数、风格颜色、材质说明等）分数（满分80分，未提供概念方案的本项不得分）：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1、优（60-80分）：方案充分满足各科室要求，贴合医院行业特点，能体现项目的专科需求，有针对性，设计方案美观，综合评定优秀。最高得80分。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2、良（30-59分）：方案基本满足项目要求，基本体现项目的专科需求。综合评定良。最高得59分。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3、差（29分以下）：方案不能完全满足项目要求，方案内容简单，综合评定较差。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企业业绩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具有2019年至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今有三甲综合医院设计类似业绩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，每提供1个得3分，最高得9分。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提供合同复印件和中标通知书复印件加盖投标人鲜章。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响应文件</w:t>
            </w:r>
            <w:r>
              <w:rPr>
                <w:rFonts w:hint="eastAsia" w:ascii="仿宋" w:hAnsi="仿宋" w:eastAsia="仿宋" w:cs="仿宋"/>
                <w:lang w:eastAsia="zh-CN"/>
              </w:rPr>
              <w:t>制作</w:t>
            </w:r>
            <w:r>
              <w:rPr>
                <w:rFonts w:hint="eastAsia" w:ascii="仿宋" w:hAnsi="仿宋" w:eastAsia="仿宋" w:cs="仿宋"/>
              </w:rPr>
              <w:t>的规范性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响应文件制作规范，</w:t>
            </w:r>
            <w:r>
              <w:rPr>
                <w:rFonts w:hint="eastAsia" w:ascii="仿宋" w:hAnsi="仿宋" w:eastAsia="仿宋" w:cs="仿宋"/>
                <w:lang w:eastAsia="zh-CN"/>
              </w:rPr>
              <w:t>内容清晰明了</w:t>
            </w:r>
            <w:r>
              <w:rPr>
                <w:rFonts w:hint="eastAsia" w:ascii="仿宋" w:hAnsi="仿宋" w:eastAsia="仿宋" w:cs="仿宋"/>
              </w:rPr>
              <w:t>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</w:rPr>
              <w:t>分；</w:t>
            </w:r>
            <w:r>
              <w:rPr>
                <w:rFonts w:hint="eastAsia" w:ascii="仿宋" w:hAnsi="仿宋" w:eastAsia="仿宋" w:cs="仿宋"/>
                <w:lang w:eastAsia="zh-CN"/>
              </w:rPr>
              <w:t>响应文件制作不规范，内容粗糙不得分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。</w:t>
            </w:r>
          </w:p>
        </w:tc>
      </w:tr>
    </w:tbl>
    <w:p>
      <w:pPr>
        <w:jc w:val="both"/>
        <w:rPr>
          <w:rFonts w:hint="default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eastAsia="zh-CN"/>
        </w:rPr>
        <w:t>附件</w:t>
      </w:r>
      <w:r>
        <w:rPr>
          <w:rFonts w:hint="eastAsia"/>
          <w:b/>
          <w:bCs/>
          <w:sz w:val="28"/>
          <w:szCs w:val="32"/>
          <w:lang w:val="en-US" w:eastAsia="zh-CN"/>
        </w:rPr>
        <w:t>4</w:t>
      </w:r>
    </w:p>
    <w:p>
      <w:pPr>
        <w:jc w:val="center"/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技能培训中心实训场地建设工程</w:t>
      </w:r>
      <w:r>
        <w:rPr>
          <w:rFonts w:hint="eastAsia" w:ascii="仿宋" w:hAnsi="仿宋" w:eastAsia="仿宋" w:cs="仿宋"/>
          <w:b/>
          <w:sz w:val="30"/>
          <w:szCs w:val="30"/>
        </w:rPr>
        <w:t>设计服务</w:t>
      </w:r>
      <w:r>
        <w:rPr>
          <w:rFonts w:hint="eastAsia"/>
          <w:b/>
          <w:bCs/>
          <w:sz w:val="28"/>
          <w:szCs w:val="32"/>
          <w:lang w:eastAsia="zh-CN"/>
        </w:rPr>
        <w:t>评分标准</w:t>
      </w:r>
    </w:p>
    <w:p>
      <w:pPr>
        <w:pStyle w:val="2"/>
      </w:pPr>
    </w:p>
    <w:p>
      <w:pPr>
        <w:pStyle w:val="3"/>
      </w:pPr>
      <w:bookmarkStart w:id="0" w:name="_GoBack"/>
      <w:bookmarkEnd w:id="0"/>
    </w:p>
    <w:p>
      <w:pPr>
        <w:pStyle w:val="3"/>
      </w:pPr>
    </w:p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NzBmZGY3YTNjYjc3NjllZDllNDM3MWUyNzMyN2YifQ=="/>
  </w:docVars>
  <w:rsids>
    <w:rsidRoot w:val="104E7299"/>
    <w:rsid w:val="0CEB646B"/>
    <w:rsid w:val="104E7299"/>
    <w:rsid w:val="11DC2802"/>
    <w:rsid w:val="126D6927"/>
    <w:rsid w:val="12751C80"/>
    <w:rsid w:val="14B051F1"/>
    <w:rsid w:val="1537321C"/>
    <w:rsid w:val="157D50D3"/>
    <w:rsid w:val="31F462C5"/>
    <w:rsid w:val="3353526D"/>
    <w:rsid w:val="33DA58E8"/>
    <w:rsid w:val="34612301"/>
    <w:rsid w:val="35521C81"/>
    <w:rsid w:val="420267DC"/>
    <w:rsid w:val="4594599D"/>
    <w:rsid w:val="46AE2A8F"/>
    <w:rsid w:val="47C87B80"/>
    <w:rsid w:val="49276B29"/>
    <w:rsid w:val="52E37F64"/>
    <w:rsid w:val="543A3BB4"/>
    <w:rsid w:val="54E0475B"/>
    <w:rsid w:val="5DA87DE0"/>
    <w:rsid w:val="5F17346F"/>
    <w:rsid w:val="62B32482"/>
    <w:rsid w:val="66862C89"/>
    <w:rsid w:val="670A5668"/>
    <w:rsid w:val="6DA305C4"/>
    <w:rsid w:val="722C6DDA"/>
    <w:rsid w:val="75BF7F65"/>
    <w:rsid w:val="77364257"/>
    <w:rsid w:val="7CD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462</Characters>
  <Lines>0</Lines>
  <Paragraphs>0</Paragraphs>
  <TotalTime>9</TotalTime>
  <ScaleCrop>false</ScaleCrop>
  <LinksUpToDate>false</LinksUpToDate>
  <CharactersWithSpaces>592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2023-09-21T06:44:00Z</dcterms:created>
  <dc:creator>彭彭</dc:creator>
  <cp:lastModifiedBy>彭彭</cp:lastModifiedBy>
  <cp:lastPrinted>2023-10-07T00:41:47Z</cp:lastPrinted>
  <dcterms:modified xsi:type="dcterms:W3CDTF">2023-10-07T00:48:57Z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35A46CDF674741BE81F42AB3948C138A_13</vt:lpwstr>
  </property>
</Properties>
</file>